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9C" w:rsidRDefault="00B015FE" w:rsidP="00F0440E">
      <w:pPr>
        <w:jc w:val="center"/>
      </w:pPr>
      <w:r>
        <w:rPr>
          <w:noProof/>
        </w:rPr>
        <w:drawing>
          <wp:inline distT="0" distB="0" distL="0" distR="0" wp14:anchorId="21CE07DF">
            <wp:extent cx="731520"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69645"/>
                    </a:xfrm>
                    <a:prstGeom prst="rect">
                      <a:avLst/>
                    </a:prstGeom>
                    <a:noFill/>
                  </pic:spPr>
                </pic:pic>
              </a:graphicData>
            </a:graphic>
          </wp:inline>
        </w:drawing>
      </w:r>
    </w:p>
    <w:p w:rsidR="00F0440E" w:rsidRDefault="00F0440E" w:rsidP="00F0440E">
      <w:pPr>
        <w:jc w:val="center"/>
      </w:pPr>
    </w:p>
    <w:p w:rsidR="00F0440E" w:rsidRDefault="00F0440E" w:rsidP="00F0440E">
      <w:pPr>
        <w:jc w:val="center"/>
      </w:pPr>
    </w:p>
    <w:p w:rsidR="00F0440E" w:rsidRDefault="00F0440E" w:rsidP="00F0440E">
      <w:pPr>
        <w:jc w:val="center"/>
        <w:rPr>
          <w:b/>
          <w:sz w:val="28"/>
          <w:szCs w:val="28"/>
        </w:rPr>
      </w:pPr>
      <w:r w:rsidRPr="00F0440E">
        <w:rPr>
          <w:b/>
          <w:sz w:val="28"/>
          <w:szCs w:val="28"/>
        </w:rPr>
        <w:t xml:space="preserve">УПОЛНОМОЧЕННЫЙ ПО ПРАВАМ ЧЕЛОВЕКА </w:t>
      </w:r>
    </w:p>
    <w:p w:rsidR="00FE66AD" w:rsidRPr="00483882" w:rsidRDefault="00F0440E" w:rsidP="00483882">
      <w:pPr>
        <w:jc w:val="center"/>
        <w:rPr>
          <w:b/>
          <w:sz w:val="28"/>
          <w:szCs w:val="28"/>
        </w:rPr>
      </w:pPr>
      <w:r w:rsidRPr="00F0440E">
        <w:rPr>
          <w:b/>
          <w:sz w:val="28"/>
          <w:szCs w:val="28"/>
        </w:rPr>
        <w:t>В ПЕНЗЕНСКОЙ ОБЛАСТИ</w:t>
      </w:r>
    </w:p>
    <w:p w:rsidR="00FE66AD" w:rsidRDefault="00FE66AD" w:rsidP="005B5824">
      <w:pPr>
        <w:widowControl/>
        <w:ind w:firstLine="142"/>
        <w:jc w:val="both"/>
        <w:rPr>
          <w:sz w:val="28"/>
        </w:rPr>
      </w:pPr>
    </w:p>
    <w:p w:rsidR="005B5824" w:rsidRDefault="004B71B9" w:rsidP="004B71B9">
      <w:pPr>
        <w:widowControl/>
        <w:ind w:firstLine="142"/>
        <w:jc w:val="center"/>
        <w:rPr>
          <w:b/>
          <w:sz w:val="28"/>
        </w:rPr>
      </w:pPr>
      <w:proofErr w:type="gramStart"/>
      <w:r w:rsidRPr="004B71B9">
        <w:rPr>
          <w:b/>
          <w:sz w:val="28"/>
        </w:rPr>
        <w:t>Р</w:t>
      </w:r>
      <w:proofErr w:type="gramEnd"/>
      <w:r w:rsidRPr="004B71B9">
        <w:rPr>
          <w:b/>
          <w:sz w:val="28"/>
        </w:rPr>
        <w:t xml:space="preserve"> А С П О Р Я Ж Е Н И Е</w:t>
      </w:r>
    </w:p>
    <w:p w:rsidR="00483882" w:rsidRDefault="00483882" w:rsidP="00483882">
      <w:pPr>
        <w:widowControl/>
        <w:ind w:firstLine="142"/>
        <w:jc w:val="center"/>
        <w:rPr>
          <w:sz w:val="28"/>
        </w:rPr>
      </w:pPr>
    </w:p>
    <w:p w:rsidR="00483882" w:rsidRDefault="00483882" w:rsidP="00483882">
      <w:pPr>
        <w:widowControl/>
        <w:ind w:firstLine="142"/>
        <w:jc w:val="center"/>
        <w:rPr>
          <w:sz w:val="28"/>
          <w:u w:val="single"/>
        </w:rPr>
      </w:pPr>
      <w:r>
        <w:rPr>
          <w:sz w:val="28"/>
        </w:rPr>
        <w:t xml:space="preserve">от________________                                                                                 </w:t>
      </w:r>
      <w:r w:rsidRPr="004B71B9">
        <w:rPr>
          <w:sz w:val="28"/>
        </w:rPr>
        <w:t>№</w:t>
      </w:r>
      <w:r>
        <w:rPr>
          <w:sz w:val="28"/>
        </w:rPr>
        <w:t xml:space="preserve"> ______</w:t>
      </w:r>
      <w:r>
        <w:rPr>
          <w:sz w:val="28"/>
          <w:u w:val="single"/>
        </w:rPr>
        <w:t xml:space="preserve">  </w:t>
      </w:r>
    </w:p>
    <w:p w:rsidR="00EF0671" w:rsidRDefault="00EF0671" w:rsidP="00EF0671">
      <w:pPr>
        <w:widowControl/>
        <w:ind w:firstLine="142"/>
        <w:jc w:val="center"/>
        <w:rPr>
          <w:sz w:val="28"/>
        </w:rPr>
      </w:pPr>
    </w:p>
    <w:p w:rsidR="00EF0671" w:rsidRDefault="00EF0671" w:rsidP="00EF0671">
      <w:pPr>
        <w:widowControl/>
        <w:ind w:firstLine="142"/>
        <w:jc w:val="center"/>
        <w:rPr>
          <w:sz w:val="28"/>
        </w:rPr>
      </w:pPr>
      <w:r w:rsidRPr="004B71B9">
        <w:rPr>
          <w:sz w:val="28"/>
        </w:rPr>
        <w:t xml:space="preserve">г. Пенза </w:t>
      </w:r>
    </w:p>
    <w:p w:rsidR="00BD2D1E" w:rsidRPr="00E77674" w:rsidRDefault="00F52EFE" w:rsidP="00076A55">
      <w:pPr>
        <w:widowControl/>
        <w:ind w:left="142"/>
        <w:jc w:val="center"/>
        <w:rPr>
          <w:b/>
          <w:sz w:val="28"/>
          <w:szCs w:val="28"/>
        </w:rPr>
      </w:pPr>
      <w:r w:rsidRPr="00E77674">
        <w:rPr>
          <w:b/>
          <w:sz w:val="28"/>
          <w:szCs w:val="28"/>
        </w:rPr>
        <w:t xml:space="preserve">   </w:t>
      </w:r>
      <w:r w:rsidR="0025623F" w:rsidRPr="00E77674">
        <w:rPr>
          <w:b/>
          <w:sz w:val="28"/>
          <w:szCs w:val="28"/>
        </w:rPr>
        <w:t>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государственн</w:t>
      </w:r>
      <w:r w:rsidR="00F32792" w:rsidRPr="00E77674">
        <w:rPr>
          <w:b/>
          <w:sz w:val="28"/>
          <w:szCs w:val="28"/>
        </w:rPr>
        <w:t>ом органе Уполномоченный по правам человека в Пензенской области</w:t>
      </w:r>
      <w:r w:rsidR="008B755B" w:rsidRPr="00E77674">
        <w:rPr>
          <w:b/>
          <w:sz w:val="28"/>
          <w:szCs w:val="28"/>
        </w:rPr>
        <w:t>, и отдельных категорий лиц</w:t>
      </w:r>
    </w:p>
    <w:p w:rsidR="0025623F" w:rsidRPr="00E77674" w:rsidRDefault="0025623F" w:rsidP="00076A55">
      <w:pPr>
        <w:widowControl/>
        <w:ind w:left="142"/>
        <w:jc w:val="center"/>
        <w:rPr>
          <w:b/>
          <w:sz w:val="28"/>
          <w:szCs w:val="28"/>
        </w:rPr>
      </w:pPr>
    </w:p>
    <w:p w:rsidR="00B41D47" w:rsidRPr="00E77674" w:rsidRDefault="00165CDD" w:rsidP="00795A74">
      <w:pPr>
        <w:pStyle w:val="a5"/>
        <w:widowControl/>
        <w:ind w:left="142"/>
        <w:jc w:val="both"/>
        <w:rPr>
          <w:sz w:val="28"/>
          <w:szCs w:val="28"/>
        </w:rPr>
      </w:pPr>
      <w:r w:rsidRPr="00E77674">
        <w:rPr>
          <w:sz w:val="28"/>
          <w:szCs w:val="28"/>
        </w:rPr>
        <w:t xml:space="preserve">   </w:t>
      </w:r>
      <w:r w:rsidR="00F52EFE" w:rsidRPr="00E77674">
        <w:rPr>
          <w:sz w:val="28"/>
          <w:szCs w:val="28"/>
        </w:rPr>
        <w:t xml:space="preserve">   </w:t>
      </w:r>
      <w:proofErr w:type="gramStart"/>
      <w:r w:rsidR="00B41D47" w:rsidRPr="00E77674">
        <w:rPr>
          <w:sz w:val="28"/>
          <w:szCs w:val="28"/>
        </w:rPr>
        <w:t>В</w:t>
      </w:r>
      <w:r w:rsidR="00F32792" w:rsidRPr="00E77674">
        <w:rPr>
          <w:sz w:val="28"/>
          <w:szCs w:val="28"/>
        </w:rPr>
        <w:t xml:space="preserve"> соответствии с федеральными законами от 25.12.2008 №273-ФЗ «</w:t>
      </w:r>
      <w:r w:rsidR="001E6AF5" w:rsidRPr="00E77674">
        <w:rPr>
          <w:sz w:val="28"/>
          <w:szCs w:val="28"/>
        </w:rPr>
        <w:t>О противодействии коррупции»</w:t>
      </w:r>
      <w:r w:rsidR="00F32792" w:rsidRPr="00E77674">
        <w:rPr>
          <w:sz w:val="28"/>
          <w:szCs w:val="28"/>
        </w:rPr>
        <w:t xml:space="preserve"> (с последующи</w:t>
      </w:r>
      <w:r w:rsidR="001E6AF5" w:rsidRPr="00E77674">
        <w:rPr>
          <w:sz w:val="28"/>
          <w:szCs w:val="28"/>
        </w:rPr>
        <w:t>ми изменениями), от 27.07.2004 №</w:t>
      </w:r>
      <w:r w:rsidR="00F32792" w:rsidRPr="00E77674">
        <w:rPr>
          <w:sz w:val="28"/>
          <w:szCs w:val="28"/>
        </w:rPr>
        <w:t xml:space="preserve"> 79-ФЗ </w:t>
      </w:r>
      <w:r w:rsidR="001E6AF5" w:rsidRPr="00E77674">
        <w:rPr>
          <w:sz w:val="28"/>
          <w:szCs w:val="28"/>
        </w:rPr>
        <w:t>«</w:t>
      </w:r>
      <w:r w:rsidR="00F32792" w:rsidRPr="00E77674">
        <w:rPr>
          <w:sz w:val="28"/>
          <w:szCs w:val="28"/>
        </w:rPr>
        <w:t>О государственной гражданской службе Российской Федерации</w:t>
      </w:r>
      <w:r w:rsidR="001E6AF5" w:rsidRPr="00E77674">
        <w:rPr>
          <w:sz w:val="28"/>
          <w:szCs w:val="28"/>
        </w:rPr>
        <w:t>»</w:t>
      </w:r>
      <w:r w:rsidR="00F32792" w:rsidRPr="00E77674">
        <w:rPr>
          <w:sz w:val="28"/>
          <w:szCs w:val="28"/>
        </w:rPr>
        <w:t xml:space="preserve"> (с последующими изменениями), Указом Президента Российской Федерации от 01.07.2010 </w:t>
      </w:r>
      <w:r w:rsidR="001E6AF5" w:rsidRPr="00E77674">
        <w:rPr>
          <w:sz w:val="28"/>
          <w:szCs w:val="28"/>
        </w:rPr>
        <w:t>№ 821 «</w:t>
      </w:r>
      <w:r w:rsidR="00F32792" w:rsidRPr="00E77674">
        <w:rPr>
          <w:sz w:val="28"/>
          <w:szCs w:val="28"/>
        </w:rPr>
        <w:t>О комиссиях по соблюдению требований к служебному поведению федеральных государственных гражданских служащих и уре</w:t>
      </w:r>
      <w:r w:rsidR="001E6AF5" w:rsidRPr="00E77674">
        <w:rPr>
          <w:sz w:val="28"/>
          <w:szCs w:val="28"/>
        </w:rPr>
        <w:t>гулированию конфликта интересов»</w:t>
      </w:r>
      <w:r w:rsidR="00F32792" w:rsidRPr="00E77674">
        <w:rPr>
          <w:sz w:val="28"/>
          <w:szCs w:val="28"/>
        </w:rPr>
        <w:t>, руководствуясь</w:t>
      </w:r>
      <w:r w:rsidR="00B41D47" w:rsidRPr="00E77674">
        <w:rPr>
          <w:sz w:val="28"/>
          <w:szCs w:val="28"/>
        </w:rPr>
        <w:t xml:space="preserve"> статьей</w:t>
      </w:r>
      <w:r w:rsidRPr="00E77674">
        <w:rPr>
          <w:sz w:val="28"/>
          <w:szCs w:val="28"/>
        </w:rPr>
        <w:t xml:space="preserve"> </w:t>
      </w:r>
      <w:r w:rsidR="00CB300E" w:rsidRPr="00E77674">
        <w:rPr>
          <w:sz w:val="28"/>
          <w:szCs w:val="28"/>
        </w:rPr>
        <w:t xml:space="preserve"> </w:t>
      </w:r>
      <w:r w:rsidR="00890DF0" w:rsidRPr="00E77674">
        <w:rPr>
          <w:sz w:val="28"/>
          <w:szCs w:val="28"/>
        </w:rPr>
        <w:t xml:space="preserve">23 Закона </w:t>
      </w:r>
      <w:r w:rsidR="00CB300E" w:rsidRPr="00E77674">
        <w:rPr>
          <w:sz w:val="28"/>
          <w:szCs w:val="28"/>
        </w:rPr>
        <w:t xml:space="preserve"> </w:t>
      </w:r>
      <w:r w:rsidR="00890DF0" w:rsidRPr="00E77674">
        <w:rPr>
          <w:sz w:val="28"/>
          <w:szCs w:val="28"/>
        </w:rPr>
        <w:t xml:space="preserve">Пензенской </w:t>
      </w:r>
      <w:r w:rsidR="00CB300E" w:rsidRPr="00E77674">
        <w:rPr>
          <w:sz w:val="28"/>
          <w:szCs w:val="28"/>
        </w:rPr>
        <w:t xml:space="preserve"> </w:t>
      </w:r>
      <w:r w:rsidR="00890DF0" w:rsidRPr="00E77674">
        <w:rPr>
          <w:sz w:val="28"/>
          <w:szCs w:val="28"/>
        </w:rPr>
        <w:t xml:space="preserve">области </w:t>
      </w:r>
      <w:r w:rsidR="00CB300E" w:rsidRPr="00E77674">
        <w:rPr>
          <w:sz w:val="28"/>
          <w:szCs w:val="28"/>
        </w:rPr>
        <w:t xml:space="preserve"> </w:t>
      </w:r>
      <w:r w:rsidR="00890DF0" w:rsidRPr="00E77674">
        <w:rPr>
          <w:sz w:val="28"/>
          <w:szCs w:val="28"/>
        </w:rPr>
        <w:t xml:space="preserve">от </w:t>
      </w:r>
      <w:r w:rsidR="00CB300E" w:rsidRPr="00E77674">
        <w:rPr>
          <w:sz w:val="28"/>
          <w:szCs w:val="28"/>
        </w:rPr>
        <w:t xml:space="preserve"> </w:t>
      </w:r>
      <w:r w:rsidR="00890DF0" w:rsidRPr="00E77674">
        <w:rPr>
          <w:sz w:val="28"/>
          <w:szCs w:val="28"/>
        </w:rPr>
        <w:t>10.10.2007</w:t>
      </w:r>
      <w:r w:rsidR="00A84D39" w:rsidRPr="00E77674">
        <w:rPr>
          <w:sz w:val="28"/>
          <w:szCs w:val="28"/>
        </w:rPr>
        <w:t xml:space="preserve"> </w:t>
      </w:r>
      <w:r w:rsidR="00890DF0" w:rsidRPr="00E77674">
        <w:rPr>
          <w:sz w:val="28"/>
          <w:szCs w:val="28"/>
        </w:rPr>
        <w:t xml:space="preserve"> № 1392-ЗПО </w:t>
      </w:r>
      <w:r w:rsidR="00237FCF" w:rsidRPr="00E77674">
        <w:rPr>
          <w:sz w:val="28"/>
          <w:szCs w:val="28"/>
        </w:rPr>
        <w:t xml:space="preserve"> </w:t>
      </w:r>
      <w:r w:rsidR="00890DF0" w:rsidRPr="00E77674">
        <w:rPr>
          <w:sz w:val="28"/>
          <w:szCs w:val="28"/>
        </w:rPr>
        <w:t>«Об Уполномоченном</w:t>
      </w:r>
      <w:proofErr w:type="gramEnd"/>
      <w:r w:rsidR="00890DF0" w:rsidRPr="00E77674">
        <w:rPr>
          <w:sz w:val="28"/>
          <w:szCs w:val="28"/>
        </w:rPr>
        <w:t xml:space="preserve"> по правам человека в Пензенской области»</w:t>
      </w:r>
      <w:r w:rsidR="00880C28" w:rsidRPr="00E77674">
        <w:rPr>
          <w:sz w:val="28"/>
          <w:szCs w:val="28"/>
        </w:rPr>
        <w:t xml:space="preserve"> (с изменениями)</w:t>
      </w:r>
      <w:r w:rsidR="00B41D47" w:rsidRPr="00E77674">
        <w:rPr>
          <w:sz w:val="28"/>
          <w:szCs w:val="28"/>
        </w:rPr>
        <w:t>:</w:t>
      </w:r>
    </w:p>
    <w:p w:rsidR="001A1DB9" w:rsidRPr="00E77674" w:rsidRDefault="00E354F9" w:rsidP="00795A74">
      <w:pPr>
        <w:pStyle w:val="a5"/>
        <w:widowControl/>
        <w:numPr>
          <w:ilvl w:val="0"/>
          <w:numId w:val="7"/>
        </w:numPr>
        <w:ind w:left="142" w:firstLine="39"/>
        <w:jc w:val="both"/>
        <w:rPr>
          <w:sz w:val="28"/>
          <w:szCs w:val="28"/>
        </w:rPr>
      </w:pPr>
      <w:r w:rsidRPr="00E77674">
        <w:rPr>
          <w:sz w:val="28"/>
          <w:szCs w:val="28"/>
        </w:rPr>
        <w:t xml:space="preserve">Утвердить </w:t>
      </w:r>
      <w:r w:rsidR="00E77674" w:rsidRPr="00E77674">
        <w:rPr>
          <w:sz w:val="28"/>
          <w:szCs w:val="28"/>
        </w:rPr>
        <w:t xml:space="preserve">Прилагаемое </w:t>
      </w:r>
      <w:r w:rsidR="001E6AF5" w:rsidRPr="00E77674">
        <w:rPr>
          <w:sz w:val="28"/>
          <w:szCs w:val="28"/>
        </w:rPr>
        <w:t>Положение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государственном органе Уполномоченный по правам человека в Пензенской области</w:t>
      </w:r>
      <w:r w:rsidR="008B755B" w:rsidRPr="00E77674">
        <w:rPr>
          <w:sz w:val="28"/>
          <w:szCs w:val="28"/>
        </w:rPr>
        <w:t>, и отдельных категорий лиц</w:t>
      </w:r>
      <w:r w:rsidR="00E77674" w:rsidRPr="00E77674">
        <w:rPr>
          <w:sz w:val="28"/>
          <w:szCs w:val="28"/>
        </w:rPr>
        <w:t>.</w:t>
      </w:r>
    </w:p>
    <w:p w:rsidR="00A11434" w:rsidRPr="00E77674" w:rsidRDefault="005B5265" w:rsidP="00795A74">
      <w:pPr>
        <w:pStyle w:val="a5"/>
        <w:widowControl/>
        <w:numPr>
          <w:ilvl w:val="0"/>
          <w:numId w:val="7"/>
        </w:numPr>
        <w:ind w:left="142" w:firstLine="0"/>
        <w:jc w:val="both"/>
        <w:rPr>
          <w:sz w:val="28"/>
          <w:szCs w:val="28"/>
        </w:rPr>
      </w:pPr>
      <w:r w:rsidRPr="00E77674">
        <w:rPr>
          <w:sz w:val="28"/>
          <w:szCs w:val="28"/>
        </w:rPr>
        <w:t>Признать утратившим</w:t>
      </w:r>
      <w:r w:rsidR="00237FCF" w:rsidRPr="00E77674">
        <w:rPr>
          <w:sz w:val="28"/>
          <w:szCs w:val="28"/>
        </w:rPr>
        <w:t>и</w:t>
      </w:r>
      <w:r w:rsidRPr="00E77674">
        <w:rPr>
          <w:sz w:val="28"/>
          <w:szCs w:val="28"/>
        </w:rPr>
        <w:t xml:space="preserve"> силу р</w:t>
      </w:r>
      <w:r w:rsidR="00237FCF" w:rsidRPr="00E77674">
        <w:rPr>
          <w:sz w:val="28"/>
          <w:szCs w:val="28"/>
        </w:rPr>
        <w:t>аспоряжения</w:t>
      </w:r>
      <w:r w:rsidR="00A11434" w:rsidRPr="00E77674">
        <w:rPr>
          <w:sz w:val="28"/>
          <w:szCs w:val="28"/>
        </w:rPr>
        <w:t xml:space="preserve"> Уполномоченного по правам человека в</w:t>
      </w:r>
      <w:r w:rsidR="001E6AF5" w:rsidRPr="00E77674">
        <w:rPr>
          <w:sz w:val="28"/>
          <w:szCs w:val="28"/>
        </w:rPr>
        <w:t xml:space="preserve"> Пензенской области</w:t>
      </w:r>
      <w:r w:rsidR="00237FCF" w:rsidRPr="00E77674">
        <w:rPr>
          <w:sz w:val="28"/>
          <w:szCs w:val="28"/>
        </w:rPr>
        <w:t xml:space="preserve"> от 10.05.2011 № 24-р, от </w:t>
      </w:r>
      <w:r w:rsidR="00A3176A" w:rsidRPr="00E77674">
        <w:rPr>
          <w:sz w:val="28"/>
          <w:szCs w:val="28"/>
        </w:rPr>
        <w:t>4.03.2014 № 9-р</w:t>
      </w:r>
      <w:proofErr w:type="gramStart"/>
      <w:r w:rsidR="00795A74" w:rsidRPr="00E77674">
        <w:rPr>
          <w:sz w:val="28"/>
          <w:szCs w:val="28"/>
        </w:rPr>
        <w:t xml:space="preserve"> </w:t>
      </w:r>
      <w:r w:rsidR="00A3176A" w:rsidRPr="00E77674">
        <w:rPr>
          <w:sz w:val="28"/>
          <w:szCs w:val="28"/>
        </w:rPr>
        <w:t>.</w:t>
      </w:r>
      <w:proofErr w:type="gramEnd"/>
    </w:p>
    <w:p w:rsidR="00A11434" w:rsidRPr="00E77674" w:rsidRDefault="005B5265" w:rsidP="00212615">
      <w:pPr>
        <w:pStyle w:val="a5"/>
        <w:widowControl/>
        <w:numPr>
          <w:ilvl w:val="0"/>
          <w:numId w:val="7"/>
        </w:numPr>
        <w:ind w:left="142" w:firstLine="39"/>
        <w:jc w:val="both"/>
        <w:rPr>
          <w:sz w:val="28"/>
          <w:szCs w:val="28"/>
        </w:rPr>
      </w:pPr>
      <w:r w:rsidRPr="00E77674">
        <w:rPr>
          <w:sz w:val="28"/>
          <w:szCs w:val="28"/>
        </w:rPr>
        <w:t>О</w:t>
      </w:r>
      <w:r w:rsidR="00A11434" w:rsidRPr="00E77674">
        <w:rPr>
          <w:sz w:val="28"/>
          <w:szCs w:val="28"/>
        </w:rPr>
        <w:t>знакомить с настоящим распоряжением государственных гражданских служащих аппарата Уполномоченного по правам человека в Пензенской области.</w:t>
      </w:r>
    </w:p>
    <w:p w:rsidR="001A1DB9" w:rsidRPr="00E77674" w:rsidRDefault="005B5265" w:rsidP="00212615">
      <w:pPr>
        <w:pStyle w:val="a5"/>
        <w:widowControl/>
        <w:numPr>
          <w:ilvl w:val="0"/>
          <w:numId w:val="7"/>
        </w:numPr>
        <w:ind w:left="142" w:firstLine="39"/>
        <w:jc w:val="both"/>
        <w:rPr>
          <w:sz w:val="28"/>
          <w:szCs w:val="28"/>
        </w:rPr>
      </w:pPr>
      <w:r w:rsidRPr="00E77674">
        <w:rPr>
          <w:sz w:val="28"/>
          <w:szCs w:val="28"/>
        </w:rPr>
        <w:t>Опубликовать н</w:t>
      </w:r>
      <w:r w:rsidR="00B31E81" w:rsidRPr="00E77674">
        <w:rPr>
          <w:sz w:val="28"/>
          <w:szCs w:val="28"/>
        </w:rPr>
        <w:t xml:space="preserve">астоящее распоряжение </w:t>
      </w:r>
      <w:r w:rsidR="001A1DB9" w:rsidRPr="00E77674">
        <w:rPr>
          <w:sz w:val="28"/>
          <w:szCs w:val="28"/>
        </w:rPr>
        <w:t xml:space="preserve"> </w:t>
      </w:r>
      <w:r w:rsidR="002907C2" w:rsidRPr="00E77674">
        <w:rPr>
          <w:sz w:val="28"/>
          <w:szCs w:val="28"/>
        </w:rPr>
        <w:t>в газете «Пензенские губернские ведомости</w:t>
      </w:r>
      <w:r w:rsidR="001A1DB9" w:rsidRPr="00E77674">
        <w:rPr>
          <w:sz w:val="28"/>
          <w:szCs w:val="28"/>
        </w:rPr>
        <w:t>» и на официальном сайте Уполномоченного  ombudsmanpnz.ru  в информационно – телекоммуникационной сети «Интернет».</w:t>
      </w:r>
    </w:p>
    <w:p w:rsidR="00B41D47" w:rsidRPr="00E77674" w:rsidRDefault="005B5265" w:rsidP="00212615">
      <w:pPr>
        <w:pStyle w:val="a5"/>
        <w:widowControl/>
        <w:numPr>
          <w:ilvl w:val="0"/>
          <w:numId w:val="7"/>
        </w:numPr>
        <w:ind w:left="142" w:firstLine="0"/>
        <w:jc w:val="both"/>
        <w:rPr>
          <w:sz w:val="28"/>
          <w:szCs w:val="28"/>
        </w:rPr>
      </w:pPr>
      <w:r w:rsidRPr="00E77674">
        <w:rPr>
          <w:sz w:val="28"/>
          <w:szCs w:val="28"/>
        </w:rPr>
        <w:t xml:space="preserve">Возложить </w:t>
      </w:r>
      <w:proofErr w:type="gramStart"/>
      <w:r w:rsidRPr="00E77674">
        <w:rPr>
          <w:sz w:val="28"/>
          <w:szCs w:val="28"/>
        </w:rPr>
        <w:t>к</w:t>
      </w:r>
      <w:r w:rsidR="00B41D47" w:rsidRPr="00E77674">
        <w:rPr>
          <w:sz w:val="28"/>
          <w:szCs w:val="28"/>
        </w:rPr>
        <w:t>онтроль за</w:t>
      </w:r>
      <w:proofErr w:type="gramEnd"/>
      <w:r w:rsidR="00B41D47" w:rsidRPr="00E77674">
        <w:rPr>
          <w:sz w:val="28"/>
          <w:szCs w:val="28"/>
        </w:rPr>
        <w:t xml:space="preserve"> исполнением настоящего распоряжения  на руководителя </w:t>
      </w:r>
      <w:r w:rsidR="001A1DB9" w:rsidRPr="00E77674">
        <w:rPr>
          <w:sz w:val="28"/>
          <w:szCs w:val="28"/>
        </w:rPr>
        <w:t xml:space="preserve"> </w:t>
      </w:r>
      <w:r w:rsidR="00B41D47" w:rsidRPr="00E77674">
        <w:rPr>
          <w:sz w:val="28"/>
          <w:szCs w:val="28"/>
        </w:rPr>
        <w:t>аппарата Уполномоченного.</w:t>
      </w:r>
    </w:p>
    <w:p w:rsidR="00B41D47" w:rsidRPr="00E77674" w:rsidRDefault="00B41D47" w:rsidP="00B41D47">
      <w:pPr>
        <w:pStyle w:val="a5"/>
        <w:widowControl/>
        <w:ind w:left="810"/>
        <w:jc w:val="both"/>
        <w:rPr>
          <w:sz w:val="28"/>
          <w:szCs w:val="28"/>
        </w:rPr>
      </w:pPr>
    </w:p>
    <w:p w:rsidR="005E7724" w:rsidRPr="00E77674" w:rsidRDefault="00212615" w:rsidP="00890DF0">
      <w:pPr>
        <w:widowControl/>
        <w:jc w:val="both"/>
        <w:rPr>
          <w:rFonts w:ascii="Arial" w:eastAsiaTheme="minorHAnsi" w:hAnsi="Arial" w:cs="Arial"/>
          <w:sz w:val="28"/>
          <w:szCs w:val="28"/>
          <w:lang w:eastAsia="en-US"/>
        </w:rPr>
      </w:pPr>
      <w:r w:rsidRPr="00E77674">
        <w:rPr>
          <w:sz w:val="28"/>
          <w:szCs w:val="28"/>
        </w:rPr>
        <w:t xml:space="preserve"> </w:t>
      </w:r>
      <w:r w:rsidR="00A43CC6" w:rsidRPr="00E77674">
        <w:rPr>
          <w:sz w:val="28"/>
          <w:szCs w:val="28"/>
        </w:rPr>
        <w:t>Уполномоченный</w:t>
      </w:r>
      <w:r w:rsidR="0053769B" w:rsidRPr="00E77674">
        <w:rPr>
          <w:sz w:val="28"/>
          <w:szCs w:val="28"/>
        </w:rPr>
        <w:t xml:space="preserve">                       </w:t>
      </w:r>
      <w:r w:rsidR="00F52E96" w:rsidRPr="00E77674">
        <w:rPr>
          <w:sz w:val="28"/>
          <w:szCs w:val="28"/>
        </w:rPr>
        <w:t xml:space="preserve">        </w:t>
      </w:r>
      <w:r w:rsidR="00A43CC6" w:rsidRPr="00E77674">
        <w:rPr>
          <w:sz w:val="28"/>
          <w:szCs w:val="28"/>
        </w:rPr>
        <w:t xml:space="preserve">         </w:t>
      </w:r>
      <w:r w:rsidR="00B41D47" w:rsidRPr="00E77674">
        <w:rPr>
          <w:sz w:val="28"/>
          <w:szCs w:val="28"/>
        </w:rPr>
        <w:t xml:space="preserve">        </w:t>
      </w:r>
      <w:r w:rsidR="005B4565" w:rsidRPr="00E77674">
        <w:rPr>
          <w:sz w:val="28"/>
          <w:szCs w:val="28"/>
        </w:rPr>
        <w:t xml:space="preserve">  </w:t>
      </w:r>
      <w:r w:rsidR="00643E20" w:rsidRPr="00E77674">
        <w:rPr>
          <w:sz w:val="28"/>
          <w:szCs w:val="28"/>
        </w:rPr>
        <w:t xml:space="preserve">                          </w:t>
      </w:r>
      <w:r w:rsidR="005B4565" w:rsidRPr="00E77674">
        <w:rPr>
          <w:sz w:val="28"/>
          <w:szCs w:val="28"/>
        </w:rPr>
        <w:t xml:space="preserve">  </w:t>
      </w:r>
      <w:r w:rsidR="00A43CC6" w:rsidRPr="00E77674">
        <w:rPr>
          <w:sz w:val="28"/>
          <w:szCs w:val="28"/>
        </w:rPr>
        <w:t xml:space="preserve"> </w:t>
      </w:r>
      <w:r w:rsidRPr="00E77674">
        <w:rPr>
          <w:sz w:val="28"/>
          <w:szCs w:val="28"/>
        </w:rPr>
        <w:t xml:space="preserve">             </w:t>
      </w:r>
      <w:r w:rsidR="00A43CC6" w:rsidRPr="00E77674">
        <w:rPr>
          <w:sz w:val="28"/>
          <w:szCs w:val="28"/>
        </w:rPr>
        <w:t>Е.Н. Рогова</w:t>
      </w:r>
    </w:p>
    <w:p w:rsidR="00CB300E" w:rsidRDefault="00CB300E">
      <w:pPr>
        <w:widowControl/>
        <w:jc w:val="both"/>
        <w:rPr>
          <w:rFonts w:ascii="Arial" w:eastAsiaTheme="minorHAnsi" w:hAnsi="Arial" w:cs="Arial"/>
          <w:sz w:val="24"/>
          <w:szCs w:val="24"/>
          <w:lang w:eastAsia="en-US"/>
        </w:rPr>
      </w:pPr>
    </w:p>
    <w:p w:rsidR="00E77674" w:rsidRDefault="00E77674">
      <w:pPr>
        <w:widowControl/>
        <w:jc w:val="both"/>
        <w:rPr>
          <w:rFonts w:ascii="Arial" w:eastAsiaTheme="minorHAnsi" w:hAnsi="Arial" w:cs="Arial"/>
          <w:sz w:val="24"/>
          <w:szCs w:val="24"/>
          <w:lang w:eastAsia="en-US"/>
        </w:rPr>
      </w:pPr>
    </w:p>
    <w:p w:rsidR="00E77674" w:rsidRDefault="00E77674">
      <w:pPr>
        <w:widowControl/>
        <w:jc w:val="both"/>
        <w:rPr>
          <w:rFonts w:ascii="Arial" w:eastAsiaTheme="minorHAnsi" w:hAnsi="Arial" w:cs="Arial"/>
          <w:sz w:val="24"/>
          <w:szCs w:val="24"/>
          <w:lang w:eastAsia="en-US"/>
        </w:rPr>
      </w:pPr>
    </w:p>
    <w:p w:rsidR="00E77674" w:rsidRDefault="00E77674">
      <w:pPr>
        <w:widowControl/>
        <w:jc w:val="both"/>
        <w:rPr>
          <w:rFonts w:ascii="Arial" w:eastAsiaTheme="minorHAnsi" w:hAnsi="Arial" w:cs="Arial"/>
          <w:sz w:val="24"/>
          <w:szCs w:val="24"/>
          <w:lang w:eastAsia="en-US"/>
        </w:rPr>
      </w:pPr>
    </w:p>
    <w:p w:rsidR="0018464C" w:rsidRDefault="0018464C" w:rsidP="0025623F">
      <w:pPr>
        <w:widowControl/>
        <w:jc w:val="both"/>
        <w:rPr>
          <w:rFonts w:ascii="Arial" w:eastAsiaTheme="minorHAnsi" w:hAnsi="Arial" w:cs="Arial"/>
          <w:sz w:val="24"/>
          <w:szCs w:val="24"/>
          <w:lang w:eastAsia="en-US"/>
        </w:rPr>
      </w:pPr>
    </w:p>
    <w:p w:rsidR="0018464C" w:rsidRDefault="0018464C" w:rsidP="0025623F">
      <w:pPr>
        <w:widowControl/>
        <w:jc w:val="both"/>
        <w:rPr>
          <w:rFonts w:ascii="Arial" w:eastAsiaTheme="minorHAnsi" w:hAnsi="Arial" w:cs="Arial"/>
          <w:sz w:val="24"/>
          <w:szCs w:val="24"/>
          <w:lang w:eastAsia="en-US"/>
        </w:rPr>
      </w:pPr>
    </w:p>
    <w:p w:rsidR="0025623F" w:rsidRPr="0018464C" w:rsidRDefault="0025623F" w:rsidP="0018464C">
      <w:pPr>
        <w:widowControl/>
        <w:jc w:val="right"/>
        <w:rPr>
          <w:rFonts w:eastAsiaTheme="minorHAnsi"/>
          <w:sz w:val="28"/>
          <w:szCs w:val="28"/>
          <w:lang w:eastAsia="en-US"/>
        </w:rPr>
      </w:pPr>
      <w:r w:rsidRPr="0018464C">
        <w:rPr>
          <w:rFonts w:eastAsiaTheme="minorHAnsi"/>
          <w:sz w:val="28"/>
          <w:szCs w:val="28"/>
          <w:lang w:eastAsia="en-US"/>
        </w:rPr>
        <w:t>Утверждено</w:t>
      </w:r>
    </w:p>
    <w:p w:rsidR="00D72341" w:rsidRDefault="00D72341" w:rsidP="0018464C">
      <w:pPr>
        <w:widowControl/>
        <w:jc w:val="right"/>
        <w:rPr>
          <w:rFonts w:eastAsiaTheme="minorHAnsi"/>
          <w:sz w:val="28"/>
          <w:szCs w:val="28"/>
          <w:lang w:eastAsia="en-US"/>
        </w:rPr>
      </w:pPr>
      <w:r>
        <w:rPr>
          <w:rFonts w:eastAsiaTheme="minorHAnsi"/>
          <w:sz w:val="28"/>
          <w:szCs w:val="28"/>
          <w:lang w:eastAsia="en-US"/>
        </w:rPr>
        <w:t>Распоряжение</w:t>
      </w:r>
    </w:p>
    <w:p w:rsidR="00D72341" w:rsidRDefault="00D72341" w:rsidP="0018464C">
      <w:pPr>
        <w:widowControl/>
        <w:jc w:val="right"/>
        <w:rPr>
          <w:rFonts w:eastAsiaTheme="minorHAnsi"/>
          <w:sz w:val="28"/>
          <w:szCs w:val="28"/>
          <w:lang w:eastAsia="en-US"/>
        </w:rPr>
      </w:pPr>
      <w:r>
        <w:rPr>
          <w:rFonts w:eastAsiaTheme="minorHAnsi"/>
          <w:sz w:val="28"/>
          <w:szCs w:val="28"/>
          <w:lang w:eastAsia="en-US"/>
        </w:rPr>
        <w:t xml:space="preserve">Уполномоченного по правам человека </w:t>
      </w:r>
    </w:p>
    <w:p w:rsidR="0025623F" w:rsidRPr="0018464C" w:rsidRDefault="00D72341" w:rsidP="0018464C">
      <w:pPr>
        <w:widowControl/>
        <w:jc w:val="right"/>
        <w:rPr>
          <w:rFonts w:eastAsiaTheme="minorHAnsi"/>
          <w:sz w:val="28"/>
          <w:szCs w:val="28"/>
          <w:lang w:eastAsia="en-US"/>
        </w:rPr>
      </w:pPr>
      <w:r>
        <w:rPr>
          <w:rFonts w:eastAsiaTheme="minorHAnsi"/>
          <w:sz w:val="28"/>
          <w:szCs w:val="28"/>
          <w:lang w:eastAsia="en-US"/>
        </w:rPr>
        <w:t>в</w:t>
      </w:r>
      <w:r w:rsidR="0025623F" w:rsidRPr="0018464C">
        <w:rPr>
          <w:rFonts w:eastAsiaTheme="minorHAnsi"/>
          <w:sz w:val="28"/>
          <w:szCs w:val="28"/>
          <w:lang w:eastAsia="en-US"/>
        </w:rPr>
        <w:t xml:space="preserve"> Пензенской области</w:t>
      </w:r>
    </w:p>
    <w:p w:rsidR="0025623F" w:rsidRPr="0018464C" w:rsidRDefault="00D72341" w:rsidP="00D72341">
      <w:pPr>
        <w:widowControl/>
        <w:jc w:val="right"/>
        <w:rPr>
          <w:rFonts w:eastAsiaTheme="minorHAnsi"/>
          <w:sz w:val="28"/>
          <w:szCs w:val="28"/>
          <w:lang w:eastAsia="en-US"/>
        </w:rPr>
      </w:pPr>
      <w:r>
        <w:rPr>
          <w:rFonts w:eastAsiaTheme="minorHAnsi"/>
          <w:sz w:val="28"/>
          <w:szCs w:val="28"/>
          <w:lang w:eastAsia="en-US"/>
        </w:rPr>
        <w:t>от «___»________</w:t>
      </w:r>
      <w:r w:rsidR="0025623F" w:rsidRPr="0018464C">
        <w:rPr>
          <w:rFonts w:eastAsiaTheme="minorHAnsi"/>
          <w:sz w:val="28"/>
          <w:szCs w:val="28"/>
          <w:lang w:eastAsia="en-US"/>
        </w:rPr>
        <w:t xml:space="preserve"> 201</w:t>
      </w:r>
      <w:r>
        <w:rPr>
          <w:rFonts w:eastAsiaTheme="minorHAnsi"/>
          <w:sz w:val="28"/>
          <w:szCs w:val="28"/>
          <w:lang w:eastAsia="en-US"/>
        </w:rPr>
        <w:t>4</w:t>
      </w:r>
      <w:r w:rsidR="0025623F" w:rsidRPr="0018464C">
        <w:rPr>
          <w:rFonts w:eastAsiaTheme="minorHAnsi"/>
          <w:sz w:val="28"/>
          <w:szCs w:val="28"/>
          <w:lang w:eastAsia="en-US"/>
        </w:rPr>
        <w:t> г</w:t>
      </w:r>
      <w:r>
        <w:rPr>
          <w:rFonts w:eastAsiaTheme="minorHAnsi"/>
          <w:sz w:val="28"/>
          <w:szCs w:val="28"/>
          <w:lang w:eastAsia="en-US"/>
        </w:rPr>
        <w:t>ода №______</w:t>
      </w:r>
      <w:bookmarkStart w:id="0" w:name="_GoBack"/>
      <w:bookmarkEnd w:id="0"/>
    </w:p>
    <w:p w:rsidR="0025623F" w:rsidRPr="0018464C" w:rsidRDefault="0025623F" w:rsidP="0018464C">
      <w:pPr>
        <w:widowControl/>
        <w:jc w:val="center"/>
        <w:rPr>
          <w:rFonts w:eastAsiaTheme="minorHAnsi"/>
          <w:sz w:val="28"/>
          <w:szCs w:val="28"/>
          <w:lang w:eastAsia="en-US"/>
        </w:rPr>
      </w:pPr>
      <w:r w:rsidRPr="0018464C">
        <w:rPr>
          <w:rFonts w:eastAsiaTheme="minorHAnsi"/>
          <w:sz w:val="28"/>
          <w:szCs w:val="28"/>
          <w:lang w:eastAsia="en-US"/>
        </w:rPr>
        <w:t>Положение о комиссии по соблюдению требований</w:t>
      </w:r>
    </w:p>
    <w:p w:rsidR="0025623F" w:rsidRPr="0018464C" w:rsidRDefault="0025623F" w:rsidP="0018464C">
      <w:pPr>
        <w:widowControl/>
        <w:jc w:val="center"/>
        <w:rPr>
          <w:rFonts w:eastAsiaTheme="minorHAnsi"/>
          <w:sz w:val="28"/>
          <w:szCs w:val="28"/>
          <w:lang w:eastAsia="en-US"/>
        </w:rPr>
      </w:pPr>
      <w:r w:rsidRPr="0018464C">
        <w:rPr>
          <w:rFonts w:eastAsiaTheme="minorHAnsi"/>
          <w:sz w:val="28"/>
          <w:szCs w:val="28"/>
          <w:lang w:eastAsia="en-US"/>
        </w:rPr>
        <w:t xml:space="preserve">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w:t>
      </w:r>
      <w:r w:rsidR="00795A74">
        <w:rPr>
          <w:rFonts w:eastAsiaTheme="minorHAnsi"/>
          <w:sz w:val="28"/>
          <w:szCs w:val="28"/>
          <w:lang w:eastAsia="en-US"/>
        </w:rPr>
        <w:t xml:space="preserve">государственном органе Уполномоченный по правам человека в </w:t>
      </w:r>
      <w:r w:rsidRPr="0018464C">
        <w:rPr>
          <w:rFonts w:eastAsiaTheme="minorHAnsi"/>
          <w:sz w:val="28"/>
          <w:szCs w:val="28"/>
          <w:lang w:eastAsia="en-US"/>
        </w:rPr>
        <w:t>Пензенской области, и отдельных категорий лиц</w:t>
      </w:r>
    </w:p>
    <w:p w:rsidR="0025623F" w:rsidRPr="0018464C" w:rsidRDefault="0025623F" w:rsidP="0025623F">
      <w:pPr>
        <w:widowControl/>
        <w:jc w:val="both"/>
        <w:rPr>
          <w:rFonts w:eastAsiaTheme="minorHAnsi"/>
          <w:sz w:val="28"/>
          <w:szCs w:val="28"/>
          <w:lang w:eastAsia="en-US"/>
        </w:rPr>
      </w:pPr>
    </w:p>
    <w:p w:rsidR="0025623F" w:rsidRPr="0018464C" w:rsidRDefault="0018464C"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1. Общие положения</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1.1. </w:t>
      </w:r>
      <w:proofErr w:type="gramStart"/>
      <w:r w:rsidRPr="0018464C">
        <w:rPr>
          <w:rFonts w:eastAsiaTheme="minorHAnsi"/>
          <w:sz w:val="28"/>
          <w:szCs w:val="28"/>
          <w:lang w:eastAsia="en-US"/>
        </w:rPr>
        <w:t>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w:t>
      </w:r>
      <w:r w:rsidR="008B755B">
        <w:rPr>
          <w:rFonts w:eastAsiaTheme="minorHAnsi"/>
          <w:sz w:val="28"/>
          <w:szCs w:val="28"/>
          <w:lang w:eastAsia="en-US"/>
        </w:rPr>
        <w:t xml:space="preserve"> в государственном органе Уполномоченный по правам человека в Пензенской области</w:t>
      </w:r>
      <w:r w:rsidRPr="0018464C">
        <w:rPr>
          <w:rFonts w:eastAsiaTheme="minorHAnsi"/>
          <w:sz w:val="28"/>
          <w:szCs w:val="28"/>
          <w:lang w:eastAsia="en-US"/>
        </w:rPr>
        <w:t xml:space="preserve">, и отдельных категорий лиц (далее - комиссия), в соответствии с Федеральным </w:t>
      </w:r>
      <w:r w:rsidR="0018464C">
        <w:rPr>
          <w:rFonts w:eastAsiaTheme="minorHAnsi"/>
          <w:sz w:val="28"/>
          <w:szCs w:val="28"/>
          <w:lang w:eastAsia="en-US"/>
        </w:rPr>
        <w:t>законом от 25.12.2008 N 273-ФЗ «</w:t>
      </w:r>
      <w:r w:rsidRPr="0018464C">
        <w:rPr>
          <w:rFonts w:eastAsiaTheme="minorHAnsi"/>
          <w:sz w:val="28"/>
          <w:szCs w:val="28"/>
          <w:lang w:eastAsia="en-US"/>
        </w:rPr>
        <w:t>О противодействии коррупции</w:t>
      </w:r>
      <w:proofErr w:type="gramEnd"/>
      <w:r w:rsidR="0018464C">
        <w:rPr>
          <w:rFonts w:eastAsiaTheme="minorHAnsi"/>
          <w:sz w:val="28"/>
          <w:szCs w:val="28"/>
          <w:lang w:eastAsia="en-US"/>
        </w:rPr>
        <w:t>»</w:t>
      </w:r>
      <w:r w:rsidRPr="0018464C">
        <w:rPr>
          <w:rFonts w:eastAsiaTheme="minorHAnsi"/>
          <w:sz w:val="28"/>
          <w:szCs w:val="28"/>
          <w:lang w:eastAsia="en-US"/>
        </w:rPr>
        <w:t xml:space="preserve"> (с последующими изменениями).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и Пензенской области, а также настоящим Положением.</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1.3. Основной задачей комиссии является содействие:</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w:t>
      </w:r>
      <w:proofErr w:type="gramStart"/>
      <w:r w:rsidR="0025623F" w:rsidRPr="0018464C">
        <w:rPr>
          <w:rFonts w:eastAsiaTheme="minorHAnsi"/>
          <w:sz w:val="28"/>
          <w:szCs w:val="28"/>
          <w:lang w:eastAsia="en-US"/>
        </w:rPr>
        <w:t>а) в обеспечении соблюдения государственными гражданскими служащими Пензенской области, замещающими должности государственной гражданской службы Пензенской области в</w:t>
      </w:r>
      <w:r w:rsidR="008B755B">
        <w:rPr>
          <w:rFonts w:eastAsiaTheme="minorHAnsi"/>
          <w:sz w:val="28"/>
          <w:szCs w:val="28"/>
          <w:lang w:eastAsia="en-US"/>
        </w:rPr>
        <w:t xml:space="preserve"> государственном органе Уполномоченный по правам человека в Пензенской области</w:t>
      </w:r>
      <w:r w:rsidR="0025623F" w:rsidRPr="0018464C">
        <w:rPr>
          <w:rFonts w:eastAsiaTheme="minorHAnsi"/>
          <w:sz w:val="28"/>
          <w:szCs w:val="28"/>
          <w:lang w:eastAsia="en-US"/>
        </w:rPr>
        <w:t>, и отдельными категориями лиц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w:t>
      </w:r>
      <w:r w:rsidR="008B755B">
        <w:rPr>
          <w:rFonts w:eastAsiaTheme="minorHAnsi"/>
          <w:sz w:val="28"/>
          <w:szCs w:val="28"/>
          <w:lang w:eastAsia="en-US"/>
        </w:rPr>
        <w:t>еральным законом от 25.12.2008 № 273-ФЗ «О противодействии коррупции»</w:t>
      </w:r>
      <w:r w:rsidR="0025623F" w:rsidRPr="0018464C">
        <w:rPr>
          <w:rFonts w:eastAsiaTheme="minorHAnsi"/>
          <w:sz w:val="28"/>
          <w:szCs w:val="28"/>
          <w:lang w:eastAsia="en-US"/>
        </w:rPr>
        <w:t xml:space="preserve"> (с последующими изменениями), другими</w:t>
      </w:r>
      <w:proofErr w:type="gramEnd"/>
      <w:r w:rsidR="0025623F" w:rsidRPr="0018464C">
        <w:rPr>
          <w:rFonts w:eastAsiaTheme="minorHAnsi"/>
          <w:sz w:val="28"/>
          <w:szCs w:val="28"/>
          <w:lang w:eastAsia="en-US"/>
        </w:rPr>
        <w:t xml:space="preserve"> федеральными законами (далее - требования к служебному поведению и (или) требования об урегулировании конфликта интересов);</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 xml:space="preserve">б) в осуществлении в </w:t>
      </w:r>
      <w:r w:rsidR="008B755B">
        <w:rPr>
          <w:rFonts w:eastAsiaTheme="minorHAnsi"/>
          <w:sz w:val="28"/>
          <w:szCs w:val="28"/>
          <w:lang w:eastAsia="en-US"/>
        </w:rPr>
        <w:t xml:space="preserve">государственном органе Уполномоченный по правам человека в Пензенской области </w:t>
      </w:r>
      <w:r w:rsidR="0025623F" w:rsidRPr="0018464C">
        <w:rPr>
          <w:rFonts w:eastAsiaTheme="minorHAnsi"/>
          <w:sz w:val="28"/>
          <w:szCs w:val="28"/>
          <w:lang w:eastAsia="en-US"/>
        </w:rPr>
        <w:t>мер по предупреждению коррупции.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1.4. </w:t>
      </w:r>
      <w:proofErr w:type="gramStart"/>
      <w:r w:rsidRPr="0018464C">
        <w:rPr>
          <w:rFonts w:eastAsiaTheme="minorHAnsi"/>
          <w:sz w:val="28"/>
          <w:szCs w:val="28"/>
          <w:lang w:eastAsia="en-US"/>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w:t>
      </w:r>
      <w:r w:rsidR="008B755B">
        <w:rPr>
          <w:rFonts w:eastAsiaTheme="minorHAnsi"/>
          <w:sz w:val="28"/>
          <w:szCs w:val="28"/>
          <w:lang w:eastAsia="en-US"/>
        </w:rPr>
        <w:t xml:space="preserve"> государственном органе Уполномоченный по правам человека в Пензенской </w:t>
      </w:r>
      <w:r w:rsidR="003A348D">
        <w:rPr>
          <w:rFonts w:eastAsiaTheme="minorHAnsi"/>
          <w:sz w:val="28"/>
          <w:szCs w:val="28"/>
          <w:lang w:eastAsia="en-US"/>
        </w:rPr>
        <w:t>области.</w:t>
      </w:r>
      <w:proofErr w:type="gramEnd"/>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2. Порядок формирования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lastRenderedPageBreak/>
        <w:t>2.1. В состав комиссии входят председатель комиссии, его заместитель, секретарь и члены комиссии. В отсутствие председателя комиссии его обязанности исполняет заместитель председателя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2.2. В состав комиссии входят:</w:t>
      </w:r>
    </w:p>
    <w:p w:rsidR="003A348D" w:rsidRDefault="003A348D"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 xml:space="preserve">а) </w:t>
      </w:r>
      <w:r>
        <w:rPr>
          <w:rFonts w:eastAsiaTheme="minorHAnsi"/>
          <w:sz w:val="28"/>
          <w:szCs w:val="28"/>
          <w:lang w:eastAsia="en-US"/>
        </w:rPr>
        <w:t xml:space="preserve">Уполномоченный по правам человека в </w:t>
      </w:r>
      <w:r w:rsidR="0025623F" w:rsidRPr="0018464C">
        <w:rPr>
          <w:rFonts w:eastAsiaTheme="minorHAnsi"/>
          <w:sz w:val="28"/>
          <w:szCs w:val="28"/>
          <w:lang w:eastAsia="en-US"/>
        </w:rPr>
        <w:t>Пензенской области (председатель комиссии),</w:t>
      </w:r>
      <w:r>
        <w:rPr>
          <w:rFonts w:eastAsiaTheme="minorHAnsi"/>
          <w:sz w:val="28"/>
          <w:szCs w:val="28"/>
          <w:lang w:eastAsia="en-US"/>
        </w:rPr>
        <w:t xml:space="preserve"> руководитель аппарата Уполномоченного по правам человека в Пензенской области</w:t>
      </w:r>
      <w:r w:rsidR="0025623F" w:rsidRPr="0018464C">
        <w:rPr>
          <w:rFonts w:eastAsiaTheme="minorHAnsi"/>
          <w:sz w:val="28"/>
          <w:szCs w:val="28"/>
          <w:lang w:eastAsia="en-US"/>
        </w:rPr>
        <w:t xml:space="preserve"> (заместитель председателя комиссии), государственный служащий </w:t>
      </w:r>
      <w:r>
        <w:rPr>
          <w:rFonts w:eastAsiaTheme="minorHAnsi"/>
          <w:sz w:val="28"/>
          <w:szCs w:val="28"/>
          <w:lang w:eastAsia="en-US"/>
        </w:rPr>
        <w:t xml:space="preserve">– главный специалист-эксперт–юрисконсульт </w:t>
      </w:r>
      <w:r w:rsidR="0025623F" w:rsidRPr="0018464C">
        <w:rPr>
          <w:rFonts w:eastAsiaTheme="minorHAnsi"/>
          <w:sz w:val="28"/>
          <w:szCs w:val="28"/>
          <w:lang w:eastAsia="en-US"/>
        </w:rPr>
        <w:t xml:space="preserve">(секретарь комиссии), </w:t>
      </w:r>
      <w:r>
        <w:rPr>
          <w:rFonts w:eastAsiaTheme="minorHAnsi"/>
          <w:sz w:val="28"/>
          <w:szCs w:val="28"/>
          <w:lang w:eastAsia="en-US"/>
        </w:rPr>
        <w:t xml:space="preserve">представитель </w:t>
      </w:r>
      <w:r w:rsidR="0025623F" w:rsidRPr="0018464C">
        <w:rPr>
          <w:rFonts w:eastAsiaTheme="minorHAnsi"/>
          <w:sz w:val="28"/>
          <w:szCs w:val="28"/>
          <w:lang w:eastAsia="en-US"/>
        </w:rPr>
        <w:t>Управления государственной службы и кадров Пр</w:t>
      </w:r>
      <w:r>
        <w:rPr>
          <w:rFonts w:eastAsiaTheme="minorHAnsi"/>
          <w:sz w:val="28"/>
          <w:szCs w:val="28"/>
          <w:lang w:eastAsia="en-US"/>
        </w:rPr>
        <w:t>авительства Пензенской области;</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 xml:space="preserve">б) </w:t>
      </w:r>
      <w:r>
        <w:rPr>
          <w:rFonts w:eastAsiaTheme="minorHAnsi"/>
          <w:sz w:val="28"/>
          <w:szCs w:val="28"/>
          <w:lang w:eastAsia="en-US"/>
        </w:rPr>
        <w:t xml:space="preserve">независимые эксперты - </w:t>
      </w:r>
      <w:r w:rsidR="0025623F" w:rsidRPr="0018464C">
        <w:rPr>
          <w:rFonts w:eastAsiaTheme="minorHAnsi"/>
          <w:sz w:val="28"/>
          <w:szCs w:val="28"/>
          <w:lang w:eastAsia="en-US"/>
        </w:rPr>
        <w:t xml:space="preserve">представители научных и образовательных организаций, деятельность которых связана с государственной службой (включаются в состав комиссии по согласованию с научными и образовательными организациями на основании запроса </w:t>
      </w:r>
      <w:r>
        <w:rPr>
          <w:rFonts w:eastAsiaTheme="minorHAnsi"/>
          <w:sz w:val="28"/>
          <w:szCs w:val="28"/>
          <w:lang w:eastAsia="en-US"/>
        </w:rPr>
        <w:t>Уполномоченного по правам человека в Пензенской области.</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Число членов комиссии, не замещающих должности государственной гражданской службы Пензенской области в</w:t>
      </w:r>
      <w:r>
        <w:rPr>
          <w:rFonts w:eastAsiaTheme="minorHAnsi"/>
          <w:sz w:val="28"/>
          <w:szCs w:val="28"/>
          <w:lang w:eastAsia="en-US"/>
        </w:rPr>
        <w:t xml:space="preserve"> государственном органе Уполномоченный по правам человека в Пензенской области</w:t>
      </w:r>
      <w:r w:rsidR="0025623F" w:rsidRPr="0018464C">
        <w:rPr>
          <w:rFonts w:eastAsiaTheme="minorHAnsi"/>
          <w:sz w:val="28"/>
          <w:szCs w:val="28"/>
          <w:lang w:eastAsia="en-US"/>
        </w:rPr>
        <w:t>, должно составлять не менее одной четверти от общего числа членов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2.3. Заседание комиссии считается правомочным, если на нем присутствует не менее двух третей от общего числа членов комиссии.</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Проведение заседаний с участием только членов комиссии, замещающих должности государственной гражданской службы Пензенской области в</w:t>
      </w:r>
      <w:r>
        <w:rPr>
          <w:rFonts w:eastAsiaTheme="minorHAnsi"/>
          <w:sz w:val="28"/>
          <w:szCs w:val="28"/>
          <w:lang w:eastAsia="en-US"/>
        </w:rPr>
        <w:t xml:space="preserve"> государственном органе Уполномоченный по правам человека в Пензенской области</w:t>
      </w:r>
      <w:r w:rsidR="0025623F" w:rsidRPr="0018464C">
        <w:rPr>
          <w:rFonts w:eastAsiaTheme="minorHAnsi"/>
          <w:sz w:val="28"/>
          <w:szCs w:val="28"/>
          <w:lang w:eastAsia="en-US"/>
        </w:rPr>
        <w:t>, недопустимо.</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2.4.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2.5. В заседаниях комиссии с правом совещательного голоса участвуют:</w:t>
      </w:r>
    </w:p>
    <w:p w:rsidR="0025623F" w:rsidRPr="0018464C" w:rsidRDefault="003A348D" w:rsidP="0025623F">
      <w:pPr>
        <w:widowControl/>
        <w:jc w:val="both"/>
        <w:rPr>
          <w:rFonts w:eastAsiaTheme="minorHAnsi"/>
          <w:sz w:val="28"/>
          <w:szCs w:val="28"/>
          <w:lang w:eastAsia="en-US"/>
        </w:rPr>
      </w:pPr>
      <w:r>
        <w:rPr>
          <w:rFonts w:eastAsiaTheme="minorHAnsi"/>
          <w:sz w:val="28"/>
          <w:szCs w:val="28"/>
          <w:lang w:eastAsia="en-US"/>
        </w:rPr>
        <w:t xml:space="preserve">    а</w:t>
      </w:r>
      <w:r w:rsidR="0025623F" w:rsidRPr="0018464C">
        <w:rPr>
          <w:rFonts w:eastAsiaTheme="minorHAnsi"/>
          <w:sz w:val="28"/>
          <w:szCs w:val="28"/>
          <w:lang w:eastAsia="en-US"/>
        </w:rPr>
        <w:t>) другие государственные гражданские служащие, замещающие должности государственной гражданской службы Пензенской области в</w:t>
      </w:r>
      <w:r>
        <w:rPr>
          <w:rFonts w:eastAsiaTheme="minorHAnsi"/>
          <w:sz w:val="28"/>
          <w:szCs w:val="28"/>
          <w:lang w:eastAsia="en-US"/>
        </w:rPr>
        <w:t xml:space="preserve"> государственном органе Уполномоченный по правам человека в Пензенской области</w:t>
      </w:r>
      <w:r w:rsidR="0025623F" w:rsidRPr="0018464C">
        <w:rPr>
          <w:rFonts w:eastAsiaTheme="minorHAnsi"/>
          <w:sz w:val="28"/>
          <w:szCs w:val="28"/>
          <w:lang w:eastAsia="en-US"/>
        </w:rPr>
        <w:t xml:space="preserve">;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служащего, </w:t>
      </w:r>
      <w:proofErr w:type="gramStart"/>
      <w:r w:rsidR="0025623F" w:rsidRPr="0018464C">
        <w:rPr>
          <w:rFonts w:eastAsiaTheme="minorHAnsi"/>
          <w:sz w:val="28"/>
          <w:szCs w:val="28"/>
          <w:lang w:eastAsia="en-US"/>
        </w:rPr>
        <w:t>гражданина</w:t>
      </w:r>
      <w:proofErr w:type="gramEnd"/>
      <w:r w:rsidR="0025623F" w:rsidRPr="0018464C">
        <w:rPr>
          <w:rFonts w:eastAsiaTheme="minorHAnsi"/>
          <w:sz w:val="28"/>
          <w:szCs w:val="28"/>
          <w:lang w:eastAsia="en-US"/>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на основании ходатайства государственного служащего, гражданина в отношении которого комиссией рассматривается этот вопрос, или любого члена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3. Основания для проведения заседаний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3.1. Основаниями для проведения заседания комиссии являются:</w:t>
      </w:r>
    </w:p>
    <w:p w:rsidR="0025623F" w:rsidRPr="0018464C" w:rsidRDefault="0025623F" w:rsidP="0025623F">
      <w:pPr>
        <w:widowControl/>
        <w:jc w:val="both"/>
        <w:rPr>
          <w:rFonts w:eastAsiaTheme="minorHAnsi"/>
          <w:sz w:val="28"/>
          <w:szCs w:val="28"/>
          <w:lang w:eastAsia="en-US"/>
        </w:rPr>
      </w:pPr>
      <w:proofErr w:type="gramStart"/>
      <w:r w:rsidRPr="0018464C">
        <w:rPr>
          <w:rFonts w:eastAsiaTheme="minorHAnsi"/>
          <w:sz w:val="28"/>
          <w:szCs w:val="28"/>
          <w:lang w:eastAsia="en-US"/>
        </w:rPr>
        <w:lastRenderedPageBreak/>
        <w:t xml:space="preserve">а) представление </w:t>
      </w:r>
      <w:r w:rsidR="003A348D">
        <w:rPr>
          <w:rFonts w:eastAsiaTheme="minorHAnsi"/>
          <w:sz w:val="28"/>
          <w:szCs w:val="28"/>
          <w:lang w:eastAsia="en-US"/>
        </w:rPr>
        <w:t xml:space="preserve"> Уполномоченного по правам человека в Пензенской области </w:t>
      </w:r>
      <w:r w:rsidRPr="0018464C">
        <w:rPr>
          <w:rFonts w:eastAsiaTheme="minorHAnsi"/>
          <w:sz w:val="28"/>
          <w:szCs w:val="28"/>
          <w:lang w:eastAsia="en-US"/>
        </w:rPr>
        <w:t>в соответствии с пунктом 25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 утвержденного постановлением Губернатора Пе</w:t>
      </w:r>
      <w:r w:rsidR="00306E22">
        <w:rPr>
          <w:rFonts w:eastAsiaTheme="minorHAnsi"/>
          <w:sz w:val="28"/>
          <w:szCs w:val="28"/>
          <w:lang w:eastAsia="en-US"/>
        </w:rPr>
        <w:t>нзенской области от 19.03.2010 №</w:t>
      </w:r>
      <w:r w:rsidRPr="0018464C">
        <w:rPr>
          <w:rFonts w:eastAsiaTheme="minorHAnsi"/>
          <w:sz w:val="28"/>
          <w:szCs w:val="28"/>
          <w:lang w:eastAsia="en-US"/>
        </w:rPr>
        <w:t xml:space="preserve"> 19 </w:t>
      </w:r>
      <w:r w:rsidR="00306E22">
        <w:rPr>
          <w:rFonts w:eastAsiaTheme="minorHAnsi"/>
          <w:sz w:val="28"/>
          <w:szCs w:val="28"/>
          <w:lang w:eastAsia="en-US"/>
        </w:rPr>
        <w:t>«</w:t>
      </w:r>
      <w:r w:rsidRPr="0018464C">
        <w:rPr>
          <w:rFonts w:eastAsiaTheme="minorHAnsi"/>
          <w:sz w:val="28"/>
          <w:szCs w:val="28"/>
          <w:lang w:eastAsia="en-US"/>
        </w:rPr>
        <w:t>Об утверждении Положения</w:t>
      </w:r>
      <w:proofErr w:type="gramEnd"/>
      <w:r w:rsidRPr="0018464C">
        <w:rPr>
          <w:rFonts w:eastAsiaTheme="minorHAnsi"/>
          <w:sz w:val="28"/>
          <w:szCs w:val="28"/>
          <w:lang w:eastAsia="en-US"/>
        </w:rPr>
        <w:t xml:space="preserve"> </w:t>
      </w:r>
      <w:proofErr w:type="gramStart"/>
      <w:r w:rsidRPr="0018464C">
        <w:rPr>
          <w:rFonts w:eastAsiaTheme="minorHAnsi"/>
          <w:sz w:val="28"/>
          <w:szCs w:val="28"/>
          <w:lang w:eastAsia="en-US"/>
        </w:rPr>
        <w:t>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w:t>
      </w:r>
      <w:r w:rsidR="00306E22">
        <w:rPr>
          <w:rFonts w:eastAsiaTheme="minorHAnsi"/>
          <w:sz w:val="28"/>
          <w:szCs w:val="28"/>
          <w:lang w:eastAsia="en-US"/>
        </w:rPr>
        <w:t>ебований к служебному поведению»</w:t>
      </w:r>
      <w:r w:rsidRPr="0018464C">
        <w:rPr>
          <w:rFonts w:eastAsiaTheme="minorHAnsi"/>
          <w:sz w:val="28"/>
          <w:szCs w:val="28"/>
          <w:lang w:eastAsia="en-US"/>
        </w:rPr>
        <w:t xml:space="preserve"> (с последующими изменениями), либо в соответствии с пунктом 16 Положения о проверке достоверности и полноты сведений, представляемых гражданами, претендующими на замещение государственных должностей Пензенской области, и</w:t>
      </w:r>
      <w:proofErr w:type="gramEnd"/>
      <w:r w:rsidRPr="0018464C">
        <w:rPr>
          <w:rFonts w:eastAsiaTheme="minorHAnsi"/>
          <w:sz w:val="28"/>
          <w:szCs w:val="28"/>
          <w:lang w:eastAsia="en-US"/>
        </w:rPr>
        <w:t xml:space="preserve"> </w:t>
      </w:r>
      <w:proofErr w:type="gramStart"/>
      <w:r w:rsidRPr="0018464C">
        <w:rPr>
          <w:rFonts w:eastAsiaTheme="minorHAnsi"/>
          <w:sz w:val="28"/>
          <w:szCs w:val="28"/>
          <w:lang w:eastAsia="en-US"/>
        </w:rPr>
        <w:t xml:space="preserve">лицами, замещающими государственные должности Пензенской области, и соблюдения ограничений лицами, замещающими государственные должности Пензенской области, утвержденного постановлением Губернатора Пензенской области от 16.09.2010 N 93 </w:t>
      </w:r>
      <w:r w:rsidR="00306E22">
        <w:rPr>
          <w:rFonts w:eastAsiaTheme="minorHAnsi"/>
          <w:sz w:val="28"/>
          <w:szCs w:val="28"/>
          <w:lang w:eastAsia="en-US"/>
        </w:rPr>
        <w:t>«</w:t>
      </w:r>
      <w:r w:rsidRPr="0018464C">
        <w:rPr>
          <w:rFonts w:eastAsiaTheme="minorHAnsi"/>
          <w:sz w:val="28"/>
          <w:szCs w:val="28"/>
          <w:lang w:eastAsia="en-US"/>
        </w:rPr>
        <w:t>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Пензенской области, и лицами, замещающими государственные должности Пензенской области, и соблюдения ограничений лицами, замещающими государственн</w:t>
      </w:r>
      <w:r w:rsidR="00306E22">
        <w:rPr>
          <w:rFonts w:eastAsiaTheme="minorHAnsi"/>
          <w:sz w:val="28"/>
          <w:szCs w:val="28"/>
          <w:lang w:eastAsia="en-US"/>
        </w:rPr>
        <w:t>ые должности Пензенской области»</w:t>
      </w:r>
      <w:r w:rsidRPr="0018464C">
        <w:rPr>
          <w:rFonts w:eastAsiaTheme="minorHAnsi"/>
          <w:sz w:val="28"/>
          <w:szCs w:val="28"/>
          <w:lang w:eastAsia="en-US"/>
        </w:rPr>
        <w:t xml:space="preserve"> материалов проверки</w:t>
      </w:r>
      <w:proofErr w:type="gramEnd"/>
      <w:r w:rsidRPr="0018464C">
        <w:rPr>
          <w:rFonts w:eastAsiaTheme="minorHAnsi"/>
          <w:sz w:val="28"/>
          <w:szCs w:val="28"/>
          <w:lang w:eastAsia="en-US"/>
        </w:rPr>
        <w:t>, свидетельствующих:</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о представлении государственным служащим недостоверных или неполных сведений о доходах, об имуществе и обязательствах имущественного характера на себя, супругу (супруга) и несовершеннолетних детей;</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о несоблюдении государственным служащим требований к служебному поведению и (или) требований об урегулировании конфликта интересов;</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 xml:space="preserve">б) </w:t>
      </w:r>
      <w:proofErr w:type="gramStart"/>
      <w:r w:rsidR="0025623F" w:rsidRPr="0018464C">
        <w:rPr>
          <w:rFonts w:eastAsiaTheme="minorHAnsi"/>
          <w:sz w:val="28"/>
          <w:szCs w:val="28"/>
          <w:lang w:eastAsia="en-US"/>
        </w:rPr>
        <w:t>поступившее</w:t>
      </w:r>
      <w:proofErr w:type="gramEnd"/>
      <w:r w:rsidR="0025623F" w:rsidRPr="0018464C">
        <w:rPr>
          <w:rFonts w:eastAsiaTheme="minorHAnsi"/>
          <w:sz w:val="28"/>
          <w:szCs w:val="28"/>
          <w:lang w:eastAsia="en-US"/>
        </w:rPr>
        <w:t xml:space="preserve"> в </w:t>
      </w:r>
      <w:r>
        <w:rPr>
          <w:rFonts w:eastAsiaTheme="minorHAnsi"/>
          <w:sz w:val="28"/>
          <w:szCs w:val="28"/>
          <w:lang w:eastAsia="en-US"/>
        </w:rPr>
        <w:t>аппарат Уполномоченного</w:t>
      </w:r>
      <w:r w:rsidR="0025623F" w:rsidRPr="0018464C">
        <w:rPr>
          <w:rFonts w:eastAsiaTheme="minorHAnsi"/>
          <w:sz w:val="28"/>
          <w:szCs w:val="28"/>
          <w:lang w:eastAsia="en-US"/>
        </w:rPr>
        <w:t>:</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proofErr w:type="gramStart"/>
      <w:r w:rsidR="0025623F" w:rsidRPr="0018464C">
        <w:rPr>
          <w:rFonts w:eastAsiaTheme="minorHAnsi"/>
          <w:sz w:val="28"/>
          <w:szCs w:val="28"/>
          <w:lang w:eastAsia="en-US"/>
        </w:rPr>
        <w:t>обращение гражданина, замещавшего должность государственной гражданской службы, включенную в Перечень должностей государственной гражданской службы Пензенской области, при назначении на которые граждане обязаны представлять сведения о доходах, об имуществе и обязательствах имущественного характера, и при замещении которых государственные гражданские служащие обязаны представлять сведения о доходах, расходах, об имуществе и обязательствах имущественного характера, утвержденный постановлением Правительства Пензенской области от 07.05.2010 N 272-пП</w:t>
      </w:r>
      <w:proofErr w:type="gramEnd"/>
      <w:r w:rsidR="0025623F" w:rsidRPr="0018464C">
        <w:rPr>
          <w:rFonts w:eastAsiaTheme="minorHAnsi"/>
          <w:sz w:val="28"/>
          <w:szCs w:val="28"/>
          <w:lang w:eastAsia="en-US"/>
        </w:rPr>
        <w:t xml:space="preserve"> (</w:t>
      </w:r>
      <w:proofErr w:type="gramStart"/>
      <w:r w:rsidR="0025623F" w:rsidRPr="0018464C">
        <w:rPr>
          <w:rFonts w:eastAsiaTheme="minorHAnsi"/>
          <w:sz w:val="28"/>
          <w:szCs w:val="28"/>
          <w:lang w:eastAsia="en-US"/>
        </w:rPr>
        <w:t>с последующими изменениями),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lastRenderedPageBreak/>
        <w:t xml:space="preserve">   </w:t>
      </w:r>
      <w:r w:rsidR="0025623F" w:rsidRPr="0018464C">
        <w:rPr>
          <w:rFonts w:eastAsiaTheme="minorHAnsi"/>
          <w:sz w:val="28"/>
          <w:szCs w:val="28"/>
          <w:lang w:eastAsia="en-US"/>
        </w:rPr>
        <w:t xml:space="preserve">в) представление </w:t>
      </w:r>
      <w:r>
        <w:rPr>
          <w:rFonts w:eastAsiaTheme="minorHAnsi"/>
          <w:sz w:val="28"/>
          <w:szCs w:val="28"/>
          <w:lang w:eastAsia="en-US"/>
        </w:rPr>
        <w:t xml:space="preserve">Уполномоченного по правам человека в Пензенской области </w:t>
      </w:r>
      <w:r w:rsidR="0025623F" w:rsidRPr="0018464C">
        <w:rPr>
          <w:rFonts w:eastAsiaTheme="minorHAnsi"/>
          <w:sz w:val="28"/>
          <w:szCs w:val="28"/>
          <w:lang w:eastAsia="en-US"/>
        </w:rPr>
        <w:t xml:space="preserve">или любого члена комиссии, касающееся обеспечения соблюдения государственными служащими требований к служебному поведению и (или) требований об урегулировании конфликта интересов либо осуществления в </w:t>
      </w:r>
      <w:r>
        <w:rPr>
          <w:rFonts w:eastAsiaTheme="minorHAnsi"/>
          <w:sz w:val="28"/>
          <w:szCs w:val="28"/>
          <w:lang w:eastAsia="en-US"/>
        </w:rPr>
        <w:t xml:space="preserve">государственном органе Уполномоченный по правам человека в Пензенской области </w:t>
      </w:r>
      <w:r w:rsidR="0025623F" w:rsidRPr="0018464C">
        <w:rPr>
          <w:rFonts w:eastAsiaTheme="minorHAnsi"/>
          <w:sz w:val="28"/>
          <w:szCs w:val="28"/>
          <w:lang w:eastAsia="en-US"/>
        </w:rPr>
        <w:t>по предупреждению коррупции;</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г) </w:t>
      </w:r>
      <w:r w:rsidR="0025623F" w:rsidRPr="0018464C">
        <w:rPr>
          <w:rFonts w:eastAsiaTheme="minorHAnsi"/>
          <w:sz w:val="28"/>
          <w:szCs w:val="28"/>
          <w:lang w:eastAsia="en-US"/>
        </w:rPr>
        <w:t xml:space="preserve">представление </w:t>
      </w:r>
      <w:r>
        <w:rPr>
          <w:rFonts w:eastAsiaTheme="minorHAnsi"/>
          <w:sz w:val="28"/>
          <w:szCs w:val="28"/>
          <w:lang w:eastAsia="en-US"/>
        </w:rPr>
        <w:t xml:space="preserve">Уполномоченным по правам человека в Пензенской области </w:t>
      </w:r>
      <w:r w:rsidR="0025623F" w:rsidRPr="0018464C">
        <w:rPr>
          <w:rFonts w:eastAsiaTheme="minorHAnsi"/>
          <w:sz w:val="28"/>
          <w:szCs w:val="28"/>
          <w:lang w:eastAsia="en-US"/>
        </w:rPr>
        <w:t>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w:t>
      </w:r>
      <w:r>
        <w:rPr>
          <w:rFonts w:eastAsiaTheme="minorHAnsi"/>
          <w:sz w:val="28"/>
          <w:szCs w:val="28"/>
          <w:lang w:eastAsia="en-US"/>
        </w:rPr>
        <w:t xml:space="preserve"> закона от 03.12.2012 N 230-ФЗ «</w:t>
      </w:r>
      <w:r w:rsidR="0025623F" w:rsidRPr="0018464C">
        <w:rPr>
          <w:rFonts w:eastAsiaTheme="minorHAnsi"/>
          <w:sz w:val="28"/>
          <w:szCs w:val="28"/>
          <w:lang w:eastAsia="en-US"/>
        </w:rPr>
        <w:t xml:space="preserve">О </w:t>
      </w:r>
      <w:proofErr w:type="gramStart"/>
      <w:r w:rsidR="0025623F" w:rsidRPr="0018464C">
        <w:rPr>
          <w:rFonts w:eastAsiaTheme="minorHAnsi"/>
          <w:sz w:val="28"/>
          <w:szCs w:val="28"/>
          <w:lang w:eastAsia="en-US"/>
        </w:rPr>
        <w:t xml:space="preserve">контроле </w:t>
      </w:r>
      <w:r>
        <w:rPr>
          <w:rFonts w:eastAsiaTheme="minorHAnsi"/>
          <w:sz w:val="28"/>
          <w:szCs w:val="28"/>
          <w:lang w:eastAsia="en-US"/>
        </w:rPr>
        <w:t xml:space="preserve"> </w:t>
      </w:r>
      <w:r w:rsidR="0025623F" w:rsidRPr="0018464C">
        <w:rPr>
          <w:rFonts w:eastAsiaTheme="minorHAnsi"/>
          <w:sz w:val="28"/>
          <w:szCs w:val="28"/>
          <w:lang w:eastAsia="en-US"/>
        </w:rPr>
        <w:t>за</w:t>
      </w:r>
      <w:proofErr w:type="gramEnd"/>
      <w:r w:rsidR="0025623F" w:rsidRPr="0018464C">
        <w:rPr>
          <w:rFonts w:eastAsiaTheme="minorHAnsi"/>
          <w:sz w:val="28"/>
          <w:szCs w:val="28"/>
          <w:lang w:eastAsia="en-US"/>
        </w:rPr>
        <w:t xml:space="preserve"> соответствием расходов лиц, замещающих государственные д</w:t>
      </w:r>
      <w:r>
        <w:rPr>
          <w:rFonts w:eastAsiaTheme="minorHAnsi"/>
          <w:sz w:val="28"/>
          <w:szCs w:val="28"/>
          <w:lang w:eastAsia="en-US"/>
        </w:rPr>
        <w:t>олжности, и иных лиц их доходам»</w:t>
      </w:r>
      <w:r w:rsidR="0025623F" w:rsidRPr="0018464C">
        <w:rPr>
          <w:rFonts w:eastAsiaTheme="minorHAnsi"/>
          <w:sz w:val="28"/>
          <w:szCs w:val="28"/>
          <w:lang w:eastAsia="en-US"/>
        </w:rPr>
        <w:t>.</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3.2. Указанное в абзаце втором подпункта "б" пункта 3.1 настоящего Положения обращение (далее - обращение)</w:t>
      </w:r>
      <w:r w:rsidR="00306E22">
        <w:rPr>
          <w:rFonts w:eastAsiaTheme="minorHAnsi"/>
          <w:sz w:val="28"/>
          <w:szCs w:val="28"/>
          <w:lang w:eastAsia="en-US"/>
        </w:rPr>
        <w:t xml:space="preserve"> представляется секретарю комиссии Уполномоченного по правам человека в Пензенской области </w:t>
      </w:r>
      <w:r w:rsidRPr="0018464C">
        <w:rPr>
          <w:rFonts w:eastAsiaTheme="minorHAnsi"/>
          <w:sz w:val="28"/>
          <w:szCs w:val="28"/>
          <w:lang w:eastAsia="en-US"/>
        </w:rPr>
        <w:t xml:space="preserve"> </w:t>
      </w:r>
      <w:r w:rsidR="00306E22">
        <w:rPr>
          <w:rFonts w:eastAsiaTheme="minorHAnsi"/>
          <w:sz w:val="28"/>
          <w:szCs w:val="28"/>
          <w:lang w:eastAsia="en-US"/>
        </w:rPr>
        <w:t xml:space="preserve">в </w:t>
      </w:r>
      <w:r w:rsidRPr="0018464C">
        <w:rPr>
          <w:rFonts w:eastAsiaTheme="minorHAnsi"/>
          <w:sz w:val="28"/>
          <w:szCs w:val="28"/>
          <w:lang w:eastAsia="en-US"/>
        </w:rPr>
        <w:t>письменной форме (рекомендуемая форма обращения приведена в приложении N 1 к настоящему Положению). Обращение в день его поступления регистрируется уполномоченным лицом в журнале регистрации входящей корреспонденции. Обращение направляется председателю комиссии в течение трех рабочих дней с момента его поступления.</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proofErr w:type="gramStart"/>
      <w:r w:rsidR="0025623F" w:rsidRPr="0018464C">
        <w:rPr>
          <w:rFonts w:eastAsiaTheme="minorHAnsi"/>
          <w:sz w:val="28"/>
          <w:szCs w:val="28"/>
          <w:lang w:eastAsia="en-US"/>
        </w:rPr>
        <w:t>В обращении указываются фамилия, имя, отчество и адрес места жительства гражданина, замещаемые должности государственной гражданской службы Пензенской области до увольнения с государственной службы, наименование должности в организации и краткое описание должностных обязанностей либо виды и стоимость выполняемых работ (оказываемых услуг) в случае заключения гражданско-правового договора, наименование и местонахождение организации, функции государственного управления организацией, входившие в должностные (служебные) обязанности в период</w:t>
      </w:r>
      <w:proofErr w:type="gramEnd"/>
      <w:r w:rsidR="0025623F" w:rsidRPr="0018464C">
        <w:rPr>
          <w:rFonts w:eastAsiaTheme="minorHAnsi"/>
          <w:sz w:val="28"/>
          <w:szCs w:val="28"/>
          <w:lang w:eastAsia="en-US"/>
        </w:rPr>
        <w:t xml:space="preserve"> замещения должности государственной гражданской службы Пензенской области, дата заполнения и подпись гражданина.</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3.3. Указанное в абзаце третьем подпункта "б" пункта 3.1 настоящего Положения заявление (дале</w:t>
      </w:r>
      <w:r w:rsidR="00306E22">
        <w:rPr>
          <w:rFonts w:eastAsiaTheme="minorHAnsi"/>
          <w:sz w:val="28"/>
          <w:szCs w:val="28"/>
          <w:lang w:eastAsia="en-US"/>
        </w:rPr>
        <w:t xml:space="preserve">е - заявление) представляется секретарю комиссии Уполномоченного по правам человека в Пензенской области </w:t>
      </w:r>
      <w:r w:rsidRPr="0018464C">
        <w:rPr>
          <w:rFonts w:eastAsiaTheme="minorHAnsi"/>
          <w:sz w:val="28"/>
          <w:szCs w:val="28"/>
          <w:lang w:eastAsia="en-US"/>
        </w:rPr>
        <w:t xml:space="preserve">в письменной форме (рекомендуемая форма заявления приведена в приложении N 3 к настоящему Положению). Заявление в день его поступления регистрируется уполномоченным лицом </w:t>
      </w:r>
      <w:r w:rsidR="00306E22">
        <w:rPr>
          <w:rFonts w:eastAsiaTheme="minorHAnsi"/>
          <w:sz w:val="28"/>
          <w:szCs w:val="28"/>
          <w:lang w:eastAsia="en-US"/>
        </w:rPr>
        <w:t xml:space="preserve"> </w:t>
      </w:r>
      <w:r w:rsidRPr="0018464C">
        <w:rPr>
          <w:rFonts w:eastAsiaTheme="minorHAnsi"/>
          <w:sz w:val="28"/>
          <w:szCs w:val="28"/>
          <w:lang w:eastAsia="en-US"/>
        </w:rPr>
        <w:t>в журнале регистрации входящей корреспонденции. Заявление направляется председателю комиссии в течение трех рабочих дней с момента его поступления.</w:t>
      </w:r>
    </w:p>
    <w:p w:rsidR="0025623F" w:rsidRPr="0018464C" w:rsidRDefault="00306E22" w:rsidP="0025623F">
      <w:pPr>
        <w:widowControl/>
        <w:jc w:val="both"/>
        <w:rPr>
          <w:rFonts w:eastAsiaTheme="minorHAnsi"/>
          <w:sz w:val="28"/>
          <w:szCs w:val="28"/>
          <w:lang w:eastAsia="en-US"/>
        </w:rPr>
      </w:pPr>
      <w:r>
        <w:rPr>
          <w:rFonts w:eastAsiaTheme="minorHAnsi"/>
          <w:sz w:val="28"/>
          <w:szCs w:val="28"/>
          <w:lang w:eastAsia="en-US"/>
        </w:rPr>
        <w:t xml:space="preserve">      </w:t>
      </w:r>
      <w:proofErr w:type="gramStart"/>
      <w:r w:rsidR="0025623F" w:rsidRPr="0018464C">
        <w:rPr>
          <w:rFonts w:eastAsiaTheme="minorHAnsi"/>
          <w:sz w:val="28"/>
          <w:szCs w:val="28"/>
          <w:lang w:eastAsia="en-US"/>
        </w:rPr>
        <w:t>В заявлении указываются фамилия, имя, отчество и адрес места жительства государственного служащего, фамилия, имя, отчество супруги (супруга) и (или) несовершеннолетних детей, сведения о доходах, об имуществе и обязательствах имущественного характера которых невозможно представить и отчетный период, причины непредставления сведений о доходах, об имуществе и обязательствах имущественного характера, дата заполнения и подпись государственного служащего.</w:t>
      </w:r>
      <w:proofErr w:type="gramEnd"/>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4. Подготовка и проведение заседаний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4.1. Председатель комиссии при поступлении к нему в установленном порядке информации, содержащей основания для проведения заседания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а)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б) организует ознакомление с указанной информацией государственного служащего, в отношении которого комиссией рассматривается вопрос о соблюдении требований </w:t>
      </w:r>
      <w:r w:rsidRPr="0018464C">
        <w:rPr>
          <w:rFonts w:eastAsiaTheme="minorHAnsi"/>
          <w:sz w:val="28"/>
          <w:szCs w:val="28"/>
          <w:lang w:eastAsia="en-US"/>
        </w:rPr>
        <w:lastRenderedPageBreak/>
        <w:t>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в) рассматривает ходатайства о приглашении на заседание комиссии л</w:t>
      </w:r>
      <w:r w:rsidR="00445107">
        <w:rPr>
          <w:rFonts w:eastAsiaTheme="minorHAnsi"/>
          <w:sz w:val="28"/>
          <w:szCs w:val="28"/>
          <w:lang w:eastAsia="en-US"/>
        </w:rPr>
        <w:t>иц, указанных в подпункте "а</w:t>
      </w:r>
      <w:r w:rsidRPr="0018464C">
        <w:rPr>
          <w:rFonts w:eastAsiaTheme="minorHAnsi"/>
          <w:sz w:val="28"/>
          <w:szCs w:val="28"/>
          <w:lang w:eastAsia="en-US"/>
        </w:rPr>
        <w:t>" пункта 2.5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не менее чем за три календарных дня до дня заседания комиссии;</w:t>
      </w:r>
    </w:p>
    <w:p w:rsidR="0025623F" w:rsidRPr="0018464C" w:rsidRDefault="0025623F" w:rsidP="0025623F">
      <w:pPr>
        <w:widowControl/>
        <w:jc w:val="both"/>
        <w:rPr>
          <w:rFonts w:eastAsiaTheme="minorHAnsi"/>
          <w:sz w:val="28"/>
          <w:szCs w:val="28"/>
          <w:lang w:eastAsia="en-US"/>
        </w:rPr>
      </w:pPr>
      <w:proofErr w:type="gramStart"/>
      <w:r w:rsidRPr="0018464C">
        <w:rPr>
          <w:rFonts w:eastAsiaTheme="minorHAnsi"/>
          <w:sz w:val="28"/>
          <w:szCs w:val="28"/>
          <w:lang w:eastAsia="en-US"/>
        </w:rPr>
        <w:t>г) в случае, предусмотренном подпунктом "а" пункта 21 Указа Президента Российской Федерации от 02.04.2013 N 309 "О мерах по реализации отдельных положений Федерального закона "О противодействии коррупции",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roofErr w:type="gramEnd"/>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4.2. Организационно-техническое и документационное обеспечение деятельности комиссии, а также информирование членов комиссии и других лиц, участвующих в заседании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4.3. Заседание комиссии проводится в присутствии государственного служащего, гражданина,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государственного служащего, гражданина о рассмотрении указанного вопроса без его участия заседание комиссии проводится в его отсутствие. В случае неявки государственного служащего, гражданина (их представителя) на заседание комиссии, при отсутствии письменной просьбы государственного служащего, гражданина о рассмотрении указанного вопроса без его участия рассмотрение вопроса откладывается. В случае вторичной неявки государственного служащего, гражданина (их представителя) без уважительных причин комиссия может принять решение о рассмотрении указанного вопроса в отсутствие государственного служащего, гражданина.</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4.4. На заседании комиссии заслушиваются пояснения государственного служащего (с его согласия) и иных лиц, рассматриваются материалы по существу предъявляемых государственному служащему претензий, дополнительные материалы, с соблюдением конфиденциальности информации, доступ к которой ограничен действующим законодательством.</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4.5. Члены комиссии и лица, участвовавшие в ее заседании, не вправе разглашать сведения, ставшие им известными в ходе работы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 Процедура принятия комиссией решений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Все члены комиссии при принятии решений обладают равными правами. При равенстве голосов решающим является голос председателя комиссии.</w:t>
      </w:r>
    </w:p>
    <w:p w:rsidR="0025623F" w:rsidRPr="0018464C" w:rsidRDefault="00445107"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 xml:space="preserve">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w:t>
      </w:r>
      <w:r>
        <w:rPr>
          <w:rFonts w:eastAsiaTheme="minorHAnsi"/>
          <w:sz w:val="28"/>
          <w:szCs w:val="28"/>
          <w:lang w:eastAsia="en-US"/>
        </w:rPr>
        <w:t xml:space="preserve">Уполномоченного по правам человека в Пензенской области </w:t>
      </w:r>
      <w:r w:rsidR="0025623F" w:rsidRPr="0018464C">
        <w:rPr>
          <w:rFonts w:eastAsiaTheme="minorHAnsi"/>
          <w:sz w:val="28"/>
          <w:szCs w:val="28"/>
          <w:lang w:eastAsia="en-US"/>
        </w:rPr>
        <w:t>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lastRenderedPageBreak/>
        <w:t>5.2.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а) установить, что сведения о доходах, об имуществе и обязательствах имущественного характера являются достоверными и полными;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б) установить, что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применить к государственному служащему конкретную меру ответственности.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а) </w:t>
      </w:r>
      <w:r w:rsidR="00445107">
        <w:rPr>
          <w:rFonts w:eastAsiaTheme="minorHAnsi"/>
          <w:sz w:val="28"/>
          <w:szCs w:val="28"/>
          <w:lang w:eastAsia="en-US"/>
        </w:rPr>
        <w:t xml:space="preserve"> </w:t>
      </w:r>
      <w:r w:rsidRPr="0018464C">
        <w:rPr>
          <w:rFonts w:eastAsiaTheme="minorHAnsi"/>
          <w:sz w:val="28"/>
          <w:szCs w:val="28"/>
          <w:lang w:eastAsia="en-US"/>
        </w:rPr>
        <w:t>установить, что государственный служащий соблюдал требования к служебному поведению и (или) требования об урегулировании конфликта интересов;</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а) дать гражданину согласие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б) отказать гражданину в замещении на условиях трудового договора должности в организации и (или) выполнении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и мотивировать свой отказ.</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а) признать, что причина непредставления государственным служащим сведений о доходах, об имуществе и обязательствах имущественного характера является объективной и уважительной;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б) признать, что причина непредставления государственным служащим сведений о доходах, об имуществе и обязательствах имущественного характера не является уважительной. В этом случае комиссия рекомендует государственному служащему принять меры по представлению указанных сведений;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в) признать, что причина непредставления государственным служащим сведений о доходах, об имуществе и обязательствах имущественного характера необъективна и является способом уклонения от представления указанных сведений. В этом случае комиссия рекомендует применить к государственному служащему конкретную меру ответственности.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lastRenderedPageBreak/>
        <w:t>5.6. По итогам рассмотрения вопроса, указанного в подпункте "г)" пункта 3.1 настоящего Положения, комиссия принимает одно из следующих решений: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а) признать, что сведения, представленные государственным служащим в соответствии с частью 1 статьи 3 Федерального закона от 03.12.2012 N 230-ФЗ "О </w:t>
      </w:r>
      <w:proofErr w:type="gramStart"/>
      <w:r w:rsidRPr="0018464C">
        <w:rPr>
          <w:rFonts w:eastAsiaTheme="minorHAnsi"/>
          <w:sz w:val="28"/>
          <w:szCs w:val="28"/>
          <w:lang w:eastAsia="en-US"/>
        </w:rPr>
        <w:t>контроле за</w:t>
      </w:r>
      <w:proofErr w:type="gramEnd"/>
      <w:r w:rsidRPr="0018464C">
        <w:rPr>
          <w:rFonts w:eastAsiaTheme="minorHAnsi"/>
          <w:sz w:val="28"/>
          <w:szCs w:val="28"/>
          <w:lang w:eastAsia="en-US"/>
        </w:rPr>
        <w:t xml:space="preserve"> соответствием расходов лиц, замещающих государственные должности, и иных лиц их доходам", являются достоверными и полными;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б) признать, что сведения, представленные государственным служащим в соответствии с частью 1 статьи 3 Федерального закона от 03.12.2012 N 230-ФЗ "О </w:t>
      </w:r>
      <w:proofErr w:type="gramStart"/>
      <w:r w:rsidRPr="0018464C">
        <w:rPr>
          <w:rFonts w:eastAsiaTheme="minorHAnsi"/>
          <w:sz w:val="28"/>
          <w:szCs w:val="28"/>
          <w:lang w:eastAsia="en-US"/>
        </w:rPr>
        <w:t>контроле за</w:t>
      </w:r>
      <w:proofErr w:type="gramEnd"/>
      <w:r w:rsidRPr="0018464C">
        <w:rPr>
          <w:rFonts w:eastAsiaTheme="minorHAnsi"/>
          <w:sz w:val="28"/>
          <w:szCs w:val="28"/>
          <w:lang w:eastAsia="en-US"/>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18464C">
        <w:rPr>
          <w:rFonts w:eastAsiaTheme="minorHAnsi"/>
          <w:sz w:val="28"/>
          <w:szCs w:val="28"/>
          <w:lang w:eastAsia="en-US"/>
        </w:rPr>
        <w:t>контроля за</w:t>
      </w:r>
      <w:proofErr w:type="gramEnd"/>
      <w:r w:rsidRPr="0018464C">
        <w:rPr>
          <w:rFonts w:eastAsiaTheme="minorHAnsi"/>
          <w:sz w:val="28"/>
          <w:szCs w:val="28"/>
          <w:lang w:eastAsia="en-US"/>
        </w:rPr>
        <w:t xml:space="preserve"> расходами, в органы прокуратуры и (или) иные государственные органы в соответствии с их компетенцией.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5.7. По итогам рассмотрения вопросов, предусмотренных подпунктами "a)", "б)" и "г)" пункта 3.1 настоящего Положения, при наличии к тому оснований комиссия может принять иное решение, чем это предусмотрено пунктами 5.2-5.6 настоящего Положения. Основания и мотивы принятия такого решения должны быть отражены в протоколе заседания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5.8. По итогам рассмотрения вопроса, предусмотренного подпунктом "в" пункта 3.1 настоящего Положения, комиссия принимает соответствующее решение.</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6. Оформление решений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6.1. Решения комиссии оформляются протоколами, которые подписывают члены комиссии, принимавшие участие в ее заседании.</w:t>
      </w:r>
    </w:p>
    <w:p w:rsidR="0025623F" w:rsidRPr="0018464C" w:rsidRDefault="00017096"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Для исполнения решений комиссии могут быть подготовлены проекты нормативных правовых актов, которые в установленном порядке представляются на рассмотрение</w:t>
      </w:r>
      <w:r>
        <w:rPr>
          <w:rFonts w:eastAsiaTheme="minorHAnsi"/>
          <w:sz w:val="28"/>
          <w:szCs w:val="28"/>
          <w:lang w:eastAsia="en-US"/>
        </w:rPr>
        <w:t xml:space="preserve"> Уполномоченному по правам человека в Пензенской области</w:t>
      </w:r>
      <w:r w:rsidR="0025623F" w:rsidRPr="0018464C">
        <w:rPr>
          <w:rFonts w:eastAsiaTheme="minorHAnsi"/>
          <w:sz w:val="28"/>
          <w:szCs w:val="28"/>
          <w:lang w:eastAsia="en-US"/>
        </w:rPr>
        <w:t>.</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6.2. В протоколе заседания комиссии указываются:</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а) дата заседания комиссии, фамилии, имена, отчества членов комиссии и других лиц, присутствующих на заседании;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или фамилии, имени, отчества гражданина,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в) предъявляемые к государственному служащему претензии, материалы, на которых они основываются;</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г) содержание пояснений государственного служащего и других лиц по существу предъявляемых претензий;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д) фамилии, имена, отчества выступивших на заседании лиц и краткое изложение их выступлений;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е) источник информации, содержащей основания для проведения заседания комиссии, дата поступления информации в государственный орган;</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ж) другие сведения;</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з) результаты голосования;</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и) решение и обоснование его принятия.</w:t>
      </w:r>
    </w:p>
    <w:p w:rsidR="0025623F" w:rsidRPr="0018464C" w:rsidRDefault="00017096"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lastRenderedPageBreak/>
        <w:t>6.3. Копия протокола в течение трех рабочих дней со дня заседания направляется</w:t>
      </w:r>
      <w:r w:rsidR="00017096">
        <w:rPr>
          <w:rFonts w:eastAsiaTheme="minorHAnsi"/>
          <w:sz w:val="28"/>
          <w:szCs w:val="28"/>
          <w:lang w:eastAsia="en-US"/>
        </w:rPr>
        <w:t xml:space="preserve"> Уполномоченному по правам человека в Пензенской области</w:t>
      </w:r>
      <w:r w:rsidRPr="0018464C">
        <w:rPr>
          <w:rFonts w:eastAsiaTheme="minorHAnsi"/>
          <w:sz w:val="28"/>
          <w:szCs w:val="28"/>
          <w:lang w:eastAsia="en-US"/>
        </w:rPr>
        <w:t>, полностью или в виде выписок из него - государственному служащему, а также по решению комиссии - иным заинтересованным лицам.</w:t>
      </w:r>
    </w:p>
    <w:p w:rsidR="0025623F" w:rsidRPr="0018464C" w:rsidRDefault="00017096"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О решении, принятом по итогам рассмотрения вопроса, указанного в абзаце втором подпункта "б" пункта 3.1 настоящего Положения, гражданину направляется письменное уведомление в течение одного рабочего дня и устное уведомление в течение трех рабочих дней со дня заседания комиссии.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6.4. </w:t>
      </w:r>
      <w:r w:rsidR="00017096">
        <w:rPr>
          <w:rFonts w:eastAsiaTheme="minorHAnsi"/>
          <w:sz w:val="28"/>
          <w:szCs w:val="28"/>
          <w:lang w:eastAsia="en-US"/>
        </w:rPr>
        <w:t xml:space="preserve">Уполномоченный по правам человека в Пензенской области </w:t>
      </w:r>
      <w:r w:rsidRPr="0018464C">
        <w:rPr>
          <w:rFonts w:eastAsiaTheme="minorHAnsi"/>
          <w:sz w:val="28"/>
          <w:szCs w:val="28"/>
          <w:lang w:eastAsia="en-US"/>
        </w:rPr>
        <w:t xml:space="preserve">рассматривает протокол заседания комиссии и вправе учесть в пределах своей </w:t>
      </w:r>
      <w:proofErr w:type="gramStart"/>
      <w:r w:rsidRPr="0018464C">
        <w:rPr>
          <w:rFonts w:eastAsiaTheme="minorHAnsi"/>
          <w:sz w:val="28"/>
          <w:szCs w:val="28"/>
          <w:lang w:eastAsia="en-US"/>
        </w:rPr>
        <w:t>компетенции</w:t>
      </w:r>
      <w:proofErr w:type="gramEnd"/>
      <w:r w:rsidRPr="0018464C">
        <w:rPr>
          <w:rFonts w:eastAsiaTheme="minorHAnsi"/>
          <w:sz w:val="28"/>
          <w:szCs w:val="28"/>
          <w:lang w:eastAsia="en-US"/>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Решение </w:t>
      </w:r>
      <w:r w:rsidR="00017096">
        <w:rPr>
          <w:rFonts w:eastAsiaTheme="minorHAnsi"/>
          <w:sz w:val="28"/>
          <w:szCs w:val="28"/>
          <w:lang w:eastAsia="en-US"/>
        </w:rPr>
        <w:t xml:space="preserve">Уполномоченного по правам человека в </w:t>
      </w:r>
      <w:r w:rsidRPr="0018464C">
        <w:rPr>
          <w:rFonts w:eastAsiaTheme="minorHAnsi"/>
          <w:sz w:val="28"/>
          <w:szCs w:val="28"/>
          <w:lang w:eastAsia="en-US"/>
        </w:rPr>
        <w:t>Пензенской области оглашается на ближайшем заседании комиссии и принимается к сведению без обсуждения.</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6.5. В случае установления комиссией: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а) признаков дисциплинарного проступка в действиях (бездействии) государственного служащего, - информация об этом представляется </w:t>
      </w:r>
      <w:r w:rsidR="00017096">
        <w:rPr>
          <w:rFonts w:eastAsiaTheme="minorHAnsi"/>
          <w:sz w:val="28"/>
          <w:szCs w:val="28"/>
          <w:lang w:eastAsia="en-US"/>
        </w:rPr>
        <w:t xml:space="preserve">Уполномоченному по правам человека в Пензенской области </w:t>
      </w:r>
      <w:r w:rsidRPr="0018464C">
        <w:rPr>
          <w:rFonts w:eastAsiaTheme="minorHAnsi"/>
          <w:sz w:val="28"/>
          <w:szCs w:val="28"/>
          <w:lang w:eastAsia="en-US"/>
        </w:rPr>
        <w:t>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25623F" w:rsidRPr="0018464C" w:rsidRDefault="0025623F" w:rsidP="0025623F">
      <w:pPr>
        <w:widowControl/>
        <w:jc w:val="both"/>
        <w:rPr>
          <w:rFonts w:eastAsiaTheme="minorHAnsi"/>
          <w:sz w:val="28"/>
          <w:szCs w:val="28"/>
          <w:lang w:eastAsia="en-US"/>
        </w:rPr>
      </w:pPr>
      <w:proofErr w:type="gramStart"/>
      <w:r w:rsidRPr="0018464C">
        <w:rPr>
          <w:rFonts w:eastAsiaTheme="minorHAnsi"/>
          <w:sz w:val="28"/>
          <w:szCs w:val="28"/>
          <w:lang w:eastAsia="en-US"/>
        </w:rPr>
        <w:t>б)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6.6.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5623F" w:rsidRDefault="0025623F"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Pr="00212615" w:rsidRDefault="00017096" w:rsidP="0025623F">
      <w:pPr>
        <w:widowControl/>
        <w:jc w:val="both"/>
        <w:rPr>
          <w:rFonts w:eastAsiaTheme="minorHAnsi"/>
          <w:sz w:val="26"/>
          <w:szCs w:val="26"/>
          <w:lang w:eastAsia="en-US"/>
        </w:rPr>
      </w:pP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lastRenderedPageBreak/>
        <w:t>Приложение N 1</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Положению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о комиссии по соблюдению требований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служебному поведению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урегулированию конфликта</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интересов в отношении государственных</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гражданских служащих Пензенской области,</w:t>
      </w:r>
    </w:p>
    <w:p w:rsidR="0025623F" w:rsidRPr="00212615" w:rsidRDefault="0025623F" w:rsidP="00017096">
      <w:pPr>
        <w:widowControl/>
        <w:jc w:val="right"/>
        <w:rPr>
          <w:rFonts w:eastAsiaTheme="minorHAnsi"/>
          <w:sz w:val="26"/>
          <w:szCs w:val="26"/>
          <w:lang w:eastAsia="en-US"/>
        </w:rPr>
      </w:pPr>
      <w:proofErr w:type="gramStart"/>
      <w:r w:rsidRPr="00212615">
        <w:rPr>
          <w:rFonts w:eastAsiaTheme="minorHAnsi"/>
          <w:sz w:val="26"/>
          <w:szCs w:val="26"/>
          <w:lang w:eastAsia="en-US"/>
        </w:rPr>
        <w:t>замещающих</w:t>
      </w:r>
      <w:proofErr w:type="gramEnd"/>
      <w:r w:rsidRPr="00212615">
        <w:rPr>
          <w:rFonts w:eastAsiaTheme="minorHAnsi"/>
          <w:sz w:val="26"/>
          <w:szCs w:val="26"/>
          <w:lang w:eastAsia="en-US"/>
        </w:rPr>
        <w:t xml:space="preserve"> должности государственной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гражданской службы Пензенской области</w:t>
      </w:r>
    </w:p>
    <w:p w:rsidR="00017096"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в</w:t>
      </w:r>
      <w:r w:rsidR="00017096" w:rsidRPr="00212615">
        <w:rPr>
          <w:rFonts w:eastAsiaTheme="minorHAnsi"/>
          <w:sz w:val="26"/>
          <w:szCs w:val="26"/>
          <w:lang w:eastAsia="en-US"/>
        </w:rPr>
        <w:t xml:space="preserve"> государственном органе Уполномоченный</w:t>
      </w:r>
    </w:p>
    <w:p w:rsidR="0025623F" w:rsidRPr="00212615" w:rsidRDefault="00017096" w:rsidP="00017096">
      <w:pPr>
        <w:widowControl/>
        <w:jc w:val="right"/>
        <w:rPr>
          <w:rFonts w:eastAsiaTheme="minorHAnsi"/>
          <w:sz w:val="26"/>
          <w:szCs w:val="26"/>
          <w:lang w:eastAsia="en-US"/>
        </w:rPr>
      </w:pPr>
      <w:r w:rsidRPr="00212615">
        <w:rPr>
          <w:rFonts w:eastAsiaTheme="minorHAnsi"/>
          <w:sz w:val="26"/>
          <w:szCs w:val="26"/>
          <w:lang w:eastAsia="en-US"/>
        </w:rPr>
        <w:t xml:space="preserve"> по правам человека в Пензенской области</w:t>
      </w:r>
      <w:r w:rsidR="0025623F" w:rsidRPr="00212615">
        <w:rPr>
          <w:rFonts w:eastAsiaTheme="minorHAnsi"/>
          <w:sz w:val="26"/>
          <w:szCs w:val="26"/>
          <w:lang w:eastAsia="en-US"/>
        </w:rPr>
        <w:t>,</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отдельных категорий лиц</w:t>
      </w:r>
    </w:p>
    <w:p w:rsidR="0025623F" w:rsidRPr="0018464C" w:rsidRDefault="0025623F" w:rsidP="0025623F">
      <w:pPr>
        <w:widowControl/>
        <w:jc w:val="both"/>
        <w:rPr>
          <w:rFonts w:eastAsiaTheme="minorHAnsi"/>
          <w:sz w:val="28"/>
          <w:szCs w:val="28"/>
          <w:lang w:eastAsia="en-US"/>
        </w:rPr>
      </w:pPr>
    </w:p>
    <w:p w:rsidR="0025623F" w:rsidRPr="0018464C" w:rsidRDefault="00017096"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Примерная форма</w:t>
      </w:r>
    </w:p>
    <w:p w:rsidR="0025623F" w:rsidRPr="0018464C" w:rsidRDefault="0025623F" w:rsidP="0025623F">
      <w:pPr>
        <w:widowControl/>
        <w:jc w:val="both"/>
        <w:rPr>
          <w:rFonts w:eastAsiaTheme="minorHAnsi"/>
          <w:sz w:val="28"/>
          <w:szCs w:val="28"/>
          <w:lang w:eastAsia="en-US"/>
        </w:rPr>
      </w:pP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Председателю комиссии</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по соблюдению требований </w:t>
      </w:r>
      <w:r w:rsidR="00017096">
        <w:rPr>
          <w:rFonts w:eastAsiaTheme="minorHAnsi"/>
          <w:sz w:val="28"/>
          <w:szCs w:val="28"/>
          <w:lang w:eastAsia="en-US"/>
        </w:rPr>
        <w:t xml:space="preserve"> </w:t>
      </w:r>
      <w:proofErr w:type="gramStart"/>
      <w:r w:rsidRPr="0018464C">
        <w:rPr>
          <w:rFonts w:eastAsiaTheme="minorHAnsi"/>
          <w:sz w:val="28"/>
          <w:szCs w:val="28"/>
          <w:lang w:eastAsia="en-US"/>
        </w:rPr>
        <w:t>к</w:t>
      </w:r>
      <w:proofErr w:type="gramEnd"/>
      <w:r w:rsidRPr="0018464C">
        <w:rPr>
          <w:rFonts w:eastAsiaTheme="minorHAnsi"/>
          <w:sz w:val="28"/>
          <w:szCs w:val="28"/>
          <w:lang w:eastAsia="en-US"/>
        </w:rPr>
        <w:t xml:space="preserve"> служебному</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поведению  и урегулированию конфликта</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интересов в отношении государственных</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гражданских    служащих    </w:t>
      </w:r>
      <w:proofErr w:type="gramStart"/>
      <w:r w:rsidRPr="0018464C">
        <w:rPr>
          <w:rFonts w:eastAsiaTheme="minorHAnsi"/>
          <w:sz w:val="28"/>
          <w:szCs w:val="28"/>
          <w:lang w:eastAsia="en-US"/>
        </w:rPr>
        <w:t>Пензенской</w:t>
      </w:r>
      <w:proofErr w:type="gramEnd"/>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области,     </w:t>
      </w:r>
      <w:proofErr w:type="gramStart"/>
      <w:r w:rsidRPr="0018464C">
        <w:rPr>
          <w:rFonts w:eastAsiaTheme="minorHAnsi"/>
          <w:sz w:val="28"/>
          <w:szCs w:val="28"/>
          <w:lang w:eastAsia="en-US"/>
        </w:rPr>
        <w:t>замещающих</w:t>
      </w:r>
      <w:proofErr w:type="gramEnd"/>
      <w:r w:rsidRPr="0018464C">
        <w:rPr>
          <w:rFonts w:eastAsiaTheme="minorHAnsi"/>
          <w:sz w:val="28"/>
          <w:szCs w:val="28"/>
          <w:lang w:eastAsia="en-US"/>
        </w:rPr>
        <w:t xml:space="preserve">     должности</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государственной   гражданской  службы</w:t>
      </w:r>
    </w:p>
    <w:p w:rsidR="00017096"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Пензенской  области  </w:t>
      </w:r>
      <w:r w:rsidR="00017096">
        <w:rPr>
          <w:rFonts w:eastAsiaTheme="minorHAnsi"/>
          <w:sz w:val="28"/>
          <w:szCs w:val="28"/>
          <w:lang w:eastAsia="en-US"/>
        </w:rPr>
        <w:t xml:space="preserve">в </w:t>
      </w:r>
      <w:proofErr w:type="gramStart"/>
      <w:r w:rsidR="00017096">
        <w:rPr>
          <w:rFonts w:eastAsiaTheme="minorHAnsi"/>
          <w:sz w:val="28"/>
          <w:szCs w:val="28"/>
          <w:lang w:eastAsia="en-US"/>
        </w:rPr>
        <w:t>государственном</w:t>
      </w:r>
      <w:proofErr w:type="gramEnd"/>
    </w:p>
    <w:p w:rsidR="00017096" w:rsidRDefault="00017096" w:rsidP="00017096">
      <w:pPr>
        <w:widowControl/>
        <w:jc w:val="right"/>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xml:space="preserve"> Уполномоченный по правам </w:t>
      </w:r>
    </w:p>
    <w:p w:rsidR="00017096" w:rsidRDefault="00017096" w:rsidP="00017096">
      <w:pPr>
        <w:widowControl/>
        <w:jc w:val="right"/>
        <w:rPr>
          <w:rFonts w:eastAsiaTheme="minorHAnsi"/>
          <w:sz w:val="28"/>
          <w:szCs w:val="28"/>
          <w:lang w:eastAsia="en-US"/>
        </w:rPr>
      </w:pPr>
      <w:r>
        <w:rPr>
          <w:rFonts w:eastAsiaTheme="minorHAnsi"/>
          <w:sz w:val="28"/>
          <w:szCs w:val="28"/>
          <w:lang w:eastAsia="en-US"/>
        </w:rPr>
        <w:t>человека в Пензенской области</w:t>
      </w:r>
      <w:r w:rsidR="0025623F" w:rsidRPr="0018464C">
        <w:rPr>
          <w:rFonts w:eastAsiaTheme="minorHAnsi"/>
          <w:sz w:val="28"/>
          <w:szCs w:val="28"/>
          <w:lang w:eastAsia="en-US"/>
        </w:rPr>
        <w:t xml:space="preserve">,   </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и   отдельных</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категорий лиц</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_____________________________________</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(Ф.И.О.)</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_____________________________________</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w:t>
      </w:r>
      <w:proofErr w:type="gramStart"/>
      <w:r w:rsidRPr="0018464C">
        <w:rPr>
          <w:rFonts w:eastAsiaTheme="minorHAnsi"/>
          <w:sz w:val="28"/>
          <w:szCs w:val="28"/>
          <w:lang w:eastAsia="en-US"/>
        </w:rPr>
        <w:t>(адрес места жительства гражданина,</w:t>
      </w:r>
      <w:proofErr w:type="gramEnd"/>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номер контактного телефона)</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w:t>
      </w:r>
      <w:r w:rsidR="00017096">
        <w:rPr>
          <w:rFonts w:eastAsiaTheme="minorHAnsi"/>
          <w:sz w:val="28"/>
          <w:szCs w:val="28"/>
          <w:lang w:eastAsia="en-US"/>
        </w:rPr>
        <w:t xml:space="preserve">    </w:t>
      </w:r>
      <w:r w:rsidRPr="0018464C">
        <w:rPr>
          <w:rFonts w:eastAsiaTheme="minorHAnsi"/>
          <w:sz w:val="28"/>
          <w:szCs w:val="28"/>
          <w:lang w:eastAsia="en-US"/>
        </w:rPr>
        <w:t xml:space="preserve">  Обращение о даче согласия на замещение должности в организации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w:t>
      </w:r>
      <w:r w:rsidR="00017096">
        <w:rPr>
          <w:rFonts w:eastAsiaTheme="minorHAnsi"/>
          <w:sz w:val="28"/>
          <w:szCs w:val="28"/>
          <w:lang w:eastAsia="en-US"/>
        </w:rPr>
        <w:t xml:space="preserve">         </w:t>
      </w:r>
      <w:r w:rsidRPr="0018464C">
        <w:rPr>
          <w:rFonts w:eastAsiaTheme="minorHAnsi"/>
          <w:sz w:val="28"/>
          <w:szCs w:val="28"/>
          <w:lang w:eastAsia="en-US"/>
        </w:rPr>
        <w:t xml:space="preserve">     либо на выполнение работ (оказание услуг) на условиях</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w:t>
      </w:r>
      <w:r w:rsidR="00017096">
        <w:rPr>
          <w:rFonts w:eastAsiaTheme="minorHAnsi"/>
          <w:sz w:val="28"/>
          <w:szCs w:val="28"/>
          <w:lang w:eastAsia="en-US"/>
        </w:rPr>
        <w:t xml:space="preserve">         </w:t>
      </w:r>
      <w:r w:rsidRPr="0018464C">
        <w:rPr>
          <w:rFonts w:eastAsiaTheme="minorHAnsi"/>
          <w:sz w:val="28"/>
          <w:szCs w:val="28"/>
          <w:lang w:eastAsia="en-US"/>
        </w:rPr>
        <w:t xml:space="preserve">      гражданско-правового договора в организации</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Я, 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(Ф.И.О.)</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замещавший в период с ________________ по _________________ должност</w:t>
      </w:r>
      <w:proofErr w:type="gramStart"/>
      <w:r w:rsidRPr="0018464C">
        <w:rPr>
          <w:rFonts w:eastAsiaTheme="minorHAnsi"/>
          <w:sz w:val="28"/>
          <w:szCs w:val="28"/>
          <w:lang w:eastAsia="en-US"/>
        </w:rPr>
        <w:t>ь(</w:t>
      </w:r>
      <w:proofErr w:type="spellStart"/>
      <w:proofErr w:type="gramEnd"/>
      <w:r w:rsidRPr="0018464C">
        <w:rPr>
          <w:rFonts w:eastAsiaTheme="minorHAnsi"/>
          <w:sz w:val="28"/>
          <w:szCs w:val="28"/>
          <w:lang w:eastAsia="en-US"/>
        </w:rPr>
        <w:t>ти</w:t>
      </w:r>
      <w:proofErr w:type="spellEnd"/>
      <w:r w:rsidRPr="0018464C">
        <w:rPr>
          <w:rFonts w:eastAsiaTheme="minorHAnsi"/>
          <w:sz w:val="28"/>
          <w:szCs w:val="28"/>
          <w:lang w:eastAsia="en-US"/>
        </w:rPr>
        <w:t>)</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государственной гражданской службы Пензенской области 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_________________________________________________________________________________________________________________</w:t>
      </w:r>
      <w:r w:rsidR="00017096">
        <w:rPr>
          <w:rFonts w:eastAsiaTheme="minorHAnsi"/>
          <w:sz w:val="28"/>
          <w:szCs w:val="28"/>
          <w:lang w:eastAsia="en-US"/>
        </w:rPr>
        <w:t>_______________________________</w:t>
      </w:r>
      <w:r w:rsidRPr="0018464C">
        <w:rPr>
          <w:rFonts w:eastAsiaTheme="minorHAnsi"/>
          <w:sz w:val="28"/>
          <w:szCs w:val="28"/>
          <w:lang w:eastAsia="en-US"/>
        </w:rPr>
        <w:t>,</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(наименование должности)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в  соответствии со статьей 12  Федерального закона от 25.12.2008 N 273-ФЗ</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"О  противодействии коррупции" прошу дать согласие на замещение должности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lastRenderedPageBreak/>
        <w:t xml:space="preserve">   (наименование должности, краткое описание должностных обязанностей)</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либо    на    выполнение    работ    (оказание    услуг)    на   условиях</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гражданско-правового договора 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(виды и стоимость работ (услуг))</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в _______________________________________________________________________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(наименование, местонахождение организации)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В   мои   должностные   (служебные)   обязанности   входили  функции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государственного управления организацией*: 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_____________________________________________________________</w:t>
      </w:r>
      <w:r w:rsidR="00017096">
        <w:rPr>
          <w:rFonts w:eastAsiaTheme="minorHAnsi"/>
          <w:sz w:val="28"/>
          <w:szCs w:val="28"/>
          <w:lang w:eastAsia="en-US"/>
        </w:rPr>
        <w:t>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 _____________ 20___ г.                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(подпись)</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функции государственного управления организацией -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5623F" w:rsidRDefault="0025623F"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Pr="0018464C" w:rsidRDefault="00017096" w:rsidP="0025623F">
      <w:pPr>
        <w:widowControl/>
        <w:jc w:val="both"/>
        <w:rPr>
          <w:rFonts w:eastAsiaTheme="minorHAnsi"/>
          <w:sz w:val="28"/>
          <w:szCs w:val="28"/>
          <w:lang w:eastAsia="en-US"/>
        </w:rPr>
      </w:pPr>
    </w:p>
    <w:p w:rsidR="00212615" w:rsidRDefault="00212615" w:rsidP="00017096">
      <w:pPr>
        <w:widowControl/>
        <w:jc w:val="right"/>
        <w:rPr>
          <w:rFonts w:eastAsiaTheme="minorHAnsi"/>
          <w:sz w:val="26"/>
          <w:szCs w:val="26"/>
          <w:lang w:eastAsia="en-US"/>
        </w:rPr>
      </w:pPr>
    </w:p>
    <w:p w:rsidR="00212615" w:rsidRDefault="00212615" w:rsidP="00017096">
      <w:pPr>
        <w:widowControl/>
        <w:jc w:val="right"/>
        <w:rPr>
          <w:rFonts w:eastAsiaTheme="minorHAnsi"/>
          <w:sz w:val="26"/>
          <w:szCs w:val="26"/>
          <w:lang w:eastAsia="en-US"/>
        </w:rPr>
      </w:pP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Приложение N 2</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Положению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о комиссии по соблюдению требований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служебному поведению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урегулированию конфликта</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интересов в отношении государственных</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гражданских служащих Пензенской области,</w:t>
      </w:r>
    </w:p>
    <w:p w:rsidR="0025623F" w:rsidRPr="00212615" w:rsidRDefault="0025623F" w:rsidP="00017096">
      <w:pPr>
        <w:widowControl/>
        <w:jc w:val="right"/>
        <w:rPr>
          <w:rFonts w:eastAsiaTheme="minorHAnsi"/>
          <w:sz w:val="26"/>
          <w:szCs w:val="26"/>
          <w:lang w:eastAsia="en-US"/>
        </w:rPr>
      </w:pPr>
      <w:proofErr w:type="gramStart"/>
      <w:r w:rsidRPr="00212615">
        <w:rPr>
          <w:rFonts w:eastAsiaTheme="minorHAnsi"/>
          <w:sz w:val="26"/>
          <w:szCs w:val="26"/>
          <w:lang w:eastAsia="en-US"/>
        </w:rPr>
        <w:t>замещающих</w:t>
      </w:r>
      <w:proofErr w:type="gramEnd"/>
      <w:r w:rsidRPr="00212615">
        <w:rPr>
          <w:rFonts w:eastAsiaTheme="minorHAnsi"/>
          <w:sz w:val="26"/>
          <w:szCs w:val="26"/>
          <w:lang w:eastAsia="en-US"/>
        </w:rPr>
        <w:t xml:space="preserve"> должности государственной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гражданской службы Пензенской области</w:t>
      </w:r>
    </w:p>
    <w:p w:rsidR="00017096" w:rsidRPr="00212615" w:rsidRDefault="00017096" w:rsidP="00017096">
      <w:pPr>
        <w:widowControl/>
        <w:jc w:val="right"/>
        <w:rPr>
          <w:rFonts w:eastAsiaTheme="minorHAnsi"/>
          <w:sz w:val="26"/>
          <w:szCs w:val="26"/>
          <w:lang w:eastAsia="en-US"/>
        </w:rPr>
      </w:pPr>
      <w:r w:rsidRPr="00212615">
        <w:rPr>
          <w:rFonts w:eastAsiaTheme="minorHAnsi"/>
          <w:sz w:val="26"/>
          <w:szCs w:val="26"/>
          <w:lang w:eastAsia="en-US"/>
        </w:rPr>
        <w:t>в государственном органе Уполномоченный</w:t>
      </w:r>
    </w:p>
    <w:p w:rsidR="0025623F" w:rsidRPr="00212615" w:rsidRDefault="00017096" w:rsidP="00017096">
      <w:pPr>
        <w:widowControl/>
        <w:jc w:val="right"/>
        <w:rPr>
          <w:rFonts w:eastAsiaTheme="minorHAnsi"/>
          <w:sz w:val="26"/>
          <w:szCs w:val="26"/>
          <w:lang w:eastAsia="en-US"/>
        </w:rPr>
      </w:pPr>
      <w:r w:rsidRPr="00212615">
        <w:rPr>
          <w:rFonts w:eastAsiaTheme="minorHAnsi"/>
          <w:sz w:val="26"/>
          <w:szCs w:val="26"/>
          <w:lang w:eastAsia="en-US"/>
        </w:rPr>
        <w:t>по правам человека в Пензенской области</w:t>
      </w:r>
      <w:r w:rsidR="0025623F" w:rsidRPr="00212615">
        <w:rPr>
          <w:rFonts w:eastAsiaTheme="minorHAnsi"/>
          <w:sz w:val="26"/>
          <w:szCs w:val="26"/>
          <w:lang w:eastAsia="en-US"/>
        </w:rPr>
        <w:t>,</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отдельных категорий лиц</w:t>
      </w:r>
    </w:p>
    <w:p w:rsidR="0025623F" w:rsidRPr="0018464C" w:rsidRDefault="0025623F" w:rsidP="0025623F">
      <w:pPr>
        <w:widowControl/>
        <w:jc w:val="both"/>
        <w:rPr>
          <w:rFonts w:eastAsiaTheme="minorHAnsi"/>
          <w:sz w:val="28"/>
          <w:szCs w:val="28"/>
          <w:lang w:eastAsia="en-US"/>
        </w:rPr>
      </w:pP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Журнал учета обращений</w:t>
      </w: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о даче согласия на замещение должности в организации либо на выполнение работ (оказание услуг) на условиях гражданско-правового договора в организации</w:t>
      </w:r>
    </w:p>
    <w:p w:rsidR="0025623F" w:rsidRDefault="0025623F"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Pr="0018464C" w:rsidRDefault="00017096" w:rsidP="0025623F">
      <w:pPr>
        <w:widowControl/>
        <w:jc w:val="both"/>
        <w:rPr>
          <w:rFonts w:eastAsiaTheme="minorHAnsi"/>
          <w:sz w:val="28"/>
          <w:szCs w:val="28"/>
          <w:lang w:eastAsia="en-US"/>
        </w:rPr>
      </w:pP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lastRenderedPageBreak/>
        <w:t>Приложение N 3</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Положению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о комиссии по соблюдению требований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служебному поведению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урегулированию конфликта</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интересов в отношении государственных</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гражданских служащих Пензенской области,</w:t>
      </w:r>
    </w:p>
    <w:p w:rsidR="0025623F" w:rsidRPr="00212615" w:rsidRDefault="0025623F" w:rsidP="00017096">
      <w:pPr>
        <w:widowControl/>
        <w:jc w:val="right"/>
        <w:rPr>
          <w:rFonts w:eastAsiaTheme="minorHAnsi"/>
          <w:sz w:val="26"/>
          <w:szCs w:val="26"/>
          <w:lang w:eastAsia="en-US"/>
        </w:rPr>
      </w:pPr>
      <w:proofErr w:type="gramStart"/>
      <w:r w:rsidRPr="00212615">
        <w:rPr>
          <w:rFonts w:eastAsiaTheme="minorHAnsi"/>
          <w:sz w:val="26"/>
          <w:szCs w:val="26"/>
          <w:lang w:eastAsia="en-US"/>
        </w:rPr>
        <w:t>замещающих</w:t>
      </w:r>
      <w:proofErr w:type="gramEnd"/>
      <w:r w:rsidRPr="00212615">
        <w:rPr>
          <w:rFonts w:eastAsiaTheme="minorHAnsi"/>
          <w:sz w:val="26"/>
          <w:szCs w:val="26"/>
          <w:lang w:eastAsia="en-US"/>
        </w:rPr>
        <w:t xml:space="preserve"> должности государственной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гражданской службы Пензенской области</w:t>
      </w:r>
    </w:p>
    <w:p w:rsidR="00017096"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в</w:t>
      </w:r>
      <w:r w:rsidR="00017096" w:rsidRPr="00212615">
        <w:rPr>
          <w:rFonts w:eastAsiaTheme="minorHAnsi"/>
          <w:sz w:val="26"/>
          <w:szCs w:val="26"/>
          <w:lang w:eastAsia="en-US"/>
        </w:rPr>
        <w:t xml:space="preserve"> государственном органе Уполномоченный</w:t>
      </w:r>
    </w:p>
    <w:p w:rsidR="0025623F" w:rsidRPr="00212615" w:rsidRDefault="00017096" w:rsidP="00017096">
      <w:pPr>
        <w:widowControl/>
        <w:jc w:val="right"/>
        <w:rPr>
          <w:rFonts w:eastAsiaTheme="minorHAnsi"/>
          <w:sz w:val="26"/>
          <w:szCs w:val="26"/>
          <w:lang w:eastAsia="en-US"/>
        </w:rPr>
      </w:pPr>
      <w:r w:rsidRPr="00212615">
        <w:rPr>
          <w:rFonts w:eastAsiaTheme="minorHAnsi"/>
          <w:sz w:val="26"/>
          <w:szCs w:val="26"/>
          <w:lang w:eastAsia="en-US"/>
        </w:rPr>
        <w:t>по правам человека в Пензенской области</w:t>
      </w:r>
      <w:r w:rsidR="0025623F" w:rsidRPr="00212615">
        <w:rPr>
          <w:rFonts w:eastAsiaTheme="minorHAnsi"/>
          <w:sz w:val="26"/>
          <w:szCs w:val="26"/>
          <w:lang w:eastAsia="en-US"/>
        </w:rPr>
        <w:t>,</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отдельных категорий лиц</w:t>
      </w:r>
    </w:p>
    <w:p w:rsidR="0025623F" w:rsidRPr="0018464C" w:rsidRDefault="0025623F" w:rsidP="0025623F">
      <w:pPr>
        <w:widowControl/>
        <w:jc w:val="both"/>
        <w:rPr>
          <w:rFonts w:eastAsiaTheme="minorHAnsi"/>
          <w:sz w:val="28"/>
          <w:szCs w:val="28"/>
          <w:lang w:eastAsia="en-US"/>
        </w:rPr>
      </w:pPr>
    </w:p>
    <w:p w:rsidR="0025623F" w:rsidRPr="0018464C" w:rsidRDefault="00017096" w:rsidP="0025623F">
      <w:pPr>
        <w:widowControl/>
        <w:jc w:val="both"/>
        <w:rPr>
          <w:rFonts w:eastAsiaTheme="minorHAnsi"/>
          <w:sz w:val="28"/>
          <w:szCs w:val="28"/>
          <w:lang w:eastAsia="en-US"/>
        </w:rPr>
      </w:pPr>
      <w:r>
        <w:rPr>
          <w:rFonts w:eastAsiaTheme="minorHAnsi"/>
          <w:sz w:val="28"/>
          <w:szCs w:val="28"/>
          <w:lang w:eastAsia="en-US"/>
        </w:rPr>
        <w:t xml:space="preserve">                                            </w:t>
      </w:r>
      <w:r w:rsidR="0025623F" w:rsidRPr="0018464C">
        <w:rPr>
          <w:rFonts w:eastAsiaTheme="minorHAnsi"/>
          <w:sz w:val="28"/>
          <w:szCs w:val="28"/>
          <w:lang w:eastAsia="en-US"/>
        </w:rPr>
        <w:t>Примерная форма</w:t>
      </w:r>
    </w:p>
    <w:p w:rsidR="0025623F" w:rsidRPr="0018464C" w:rsidRDefault="0025623F" w:rsidP="0025623F">
      <w:pPr>
        <w:widowControl/>
        <w:jc w:val="both"/>
        <w:rPr>
          <w:rFonts w:eastAsiaTheme="minorHAnsi"/>
          <w:sz w:val="28"/>
          <w:szCs w:val="28"/>
          <w:lang w:eastAsia="en-US"/>
        </w:rPr>
      </w:pP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Председателю комиссии</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по соблюдению требований </w:t>
      </w:r>
      <w:proofErr w:type="gramStart"/>
      <w:r w:rsidRPr="0018464C">
        <w:rPr>
          <w:rFonts w:eastAsiaTheme="minorHAnsi"/>
          <w:sz w:val="28"/>
          <w:szCs w:val="28"/>
          <w:lang w:eastAsia="en-US"/>
        </w:rPr>
        <w:t>к</w:t>
      </w:r>
      <w:proofErr w:type="gramEnd"/>
      <w:r w:rsidRPr="0018464C">
        <w:rPr>
          <w:rFonts w:eastAsiaTheme="minorHAnsi"/>
          <w:sz w:val="28"/>
          <w:szCs w:val="28"/>
          <w:lang w:eastAsia="en-US"/>
        </w:rPr>
        <w:t xml:space="preserve"> служебному</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поведению  и урегулированию конфликта</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интересов в отношении государственных</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гражданских    служащих    </w:t>
      </w:r>
      <w:proofErr w:type="gramStart"/>
      <w:r w:rsidRPr="0018464C">
        <w:rPr>
          <w:rFonts w:eastAsiaTheme="minorHAnsi"/>
          <w:sz w:val="28"/>
          <w:szCs w:val="28"/>
          <w:lang w:eastAsia="en-US"/>
        </w:rPr>
        <w:t>Пензенской</w:t>
      </w:r>
      <w:proofErr w:type="gramEnd"/>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области,     </w:t>
      </w:r>
      <w:proofErr w:type="gramStart"/>
      <w:r w:rsidRPr="0018464C">
        <w:rPr>
          <w:rFonts w:eastAsiaTheme="minorHAnsi"/>
          <w:sz w:val="28"/>
          <w:szCs w:val="28"/>
          <w:lang w:eastAsia="en-US"/>
        </w:rPr>
        <w:t>замещающих</w:t>
      </w:r>
      <w:proofErr w:type="gramEnd"/>
      <w:r w:rsidRPr="0018464C">
        <w:rPr>
          <w:rFonts w:eastAsiaTheme="minorHAnsi"/>
          <w:sz w:val="28"/>
          <w:szCs w:val="28"/>
          <w:lang w:eastAsia="en-US"/>
        </w:rPr>
        <w:t xml:space="preserve">     должности</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государственной   гражданской  службы</w:t>
      </w:r>
    </w:p>
    <w:p w:rsidR="00017096"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Пензенской  области  в  </w:t>
      </w:r>
      <w:r w:rsidR="00017096">
        <w:rPr>
          <w:rFonts w:eastAsiaTheme="minorHAnsi"/>
          <w:sz w:val="28"/>
          <w:szCs w:val="28"/>
          <w:lang w:eastAsia="en-US"/>
        </w:rPr>
        <w:t>государственном органе</w:t>
      </w:r>
    </w:p>
    <w:p w:rsidR="00017096" w:rsidRDefault="00017096" w:rsidP="00017096">
      <w:pPr>
        <w:widowControl/>
        <w:jc w:val="right"/>
        <w:rPr>
          <w:rFonts w:eastAsiaTheme="minorHAnsi"/>
          <w:sz w:val="28"/>
          <w:szCs w:val="28"/>
          <w:lang w:eastAsia="en-US"/>
        </w:rPr>
      </w:pPr>
      <w:r>
        <w:rPr>
          <w:rFonts w:eastAsiaTheme="minorHAnsi"/>
          <w:sz w:val="28"/>
          <w:szCs w:val="28"/>
          <w:lang w:eastAsia="en-US"/>
        </w:rPr>
        <w:t xml:space="preserve">Уполномоченный по правам человека </w:t>
      </w:r>
    </w:p>
    <w:p w:rsidR="0025623F" w:rsidRPr="0018464C" w:rsidRDefault="00017096" w:rsidP="00017096">
      <w:pPr>
        <w:widowControl/>
        <w:jc w:val="right"/>
        <w:rPr>
          <w:rFonts w:eastAsiaTheme="minorHAnsi"/>
          <w:sz w:val="28"/>
          <w:szCs w:val="28"/>
          <w:lang w:eastAsia="en-US"/>
        </w:rPr>
      </w:pPr>
      <w:r>
        <w:rPr>
          <w:rFonts w:eastAsiaTheme="minorHAnsi"/>
          <w:sz w:val="28"/>
          <w:szCs w:val="28"/>
          <w:lang w:eastAsia="en-US"/>
        </w:rPr>
        <w:t xml:space="preserve">в Пензенской области, </w:t>
      </w:r>
      <w:r w:rsidR="0025623F" w:rsidRPr="0018464C">
        <w:rPr>
          <w:rFonts w:eastAsiaTheme="minorHAnsi"/>
          <w:sz w:val="28"/>
          <w:szCs w:val="28"/>
          <w:lang w:eastAsia="en-US"/>
        </w:rPr>
        <w:t xml:space="preserve">и   </w:t>
      </w:r>
      <w:proofErr w:type="gramStart"/>
      <w:r w:rsidR="0025623F" w:rsidRPr="0018464C">
        <w:rPr>
          <w:rFonts w:eastAsiaTheme="minorHAnsi"/>
          <w:sz w:val="28"/>
          <w:szCs w:val="28"/>
          <w:lang w:eastAsia="en-US"/>
        </w:rPr>
        <w:t>отдельных</w:t>
      </w:r>
      <w:proofErr w:type="gramEnd"/>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категорий лиц</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_____________________________________</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(Ф.И.О.)</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_____________________________________</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w:t>
      </w:r>
      <w:proofErr w:type="gramStart"/>
      <w:r w:rsidRPr="0018464C">
        <w:rPr>
          <w:rFonts w:eastAsiaTheme="minorHAnsi"/>
          <w:sz w:val="28"/>
          <w:szCs w:val="28"/>
          <w:lang w:eastAsia="en-US"/>
        </w:rPr>
        <w:t>(адрес места жительства</w:t>
      </w:r>
      <w:proofErr w:type="gramEnd"/>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государственного служащего,</w:t>
      </w:r>
    </w:p>
    <w:p w:rsidR="0025623F" w:rsidRPr="0018464C" w:rsidRDefault="0025623F" w:rsidP="00017096">
      <w:pPr>
        <w:widowControl/>
        <w:jc w:val="right"/>
        <w:rPr>
          <w:rFonts w:eastAsiaTheme="minorHAnsi"/>
          <w:sz w:val="28"/>
          <w:szCs w:val="28"/>
          <w:lang w:eastAsia="en-US"/>
        </w:rPr>
      </w:pPr>
      <w:r w:rsidRPr="0018464C">
        <w:rPr>
          <w:rFonts w:eastAsiaTheme="minorHAnsi"/>
          <w:sz w:val="28"/>
          <w:szCs w:val="28"/>
          <w:lang w:eastAsia="en-US"/>
        </w:rPr>
        <w:t xml:space="preserve">                                         номер контактного телефона)</w:t>
      </w:r>
    </w:p>
    <w:p w:rsidR="0025623F" w:rsidRPr="0018464C" w:rsidRDefault="0025623F" w:rsidP="0025623F">
      <w:pPr>
        <w:widowControl/>
        <w:jc w:val="both"/>
        <w:rPr>
          <w:rFonts w:eastAsiaTheme="minorHAnsi"/>
          <w:sz w:val="28"/>
          <w:szCs w:val="28"/>
          <w:lang w:eastAsia="en-US"/>
        </w:rPr>
      </w:pP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Заявление о невозможности</w:t>
      </w: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по объективным причинам представить сведения о доходах,</w:t>
      </w: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об имуществе и обязательствах имущественного характера</w:t>
      </w: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своих супруги (супруга) и несовершеннолетних детей</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Я, 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(Ф.И.О.)</w:t>
      </w:r>
    </w:p>
    <w:p w:rsidR="0025623F" w:rsidRPr="0018464C" w:rsidRDefault="0025623F" w:rsidP="0025623F">
      <w:pPr>
        <w:widowControl/>
        <w:jc w:val="both"/>
        <w:rPr>
          <w:rFonts w:eastAsiaTheme="minorHAnsi"/>
          <w:sz w:val="28"/>
          <w:szCs w:val="28"/>
          <w:lang w:eastAsia="en-US"/>
        </w:rPr>
      </w:pPr>
      <w:proofErr w:type="gramStart"/>
      <w:r w:rsidRPr="0018464C">
        <w:rPr>
          <w:rFonts w:eastAsiaTheme="minorHAnsi"/>
          <w:sz w:val="28"/>
          <w:szCs w:val="28"/>
          <w:lang w:eastAsia="en-US"/>
        </w:rPr>
        <w:t>замещающий</w:t>
      </w:r>
      <w:proofErr w:type="gramEnd"/>
      <w:r w:rsidRPr="0018464C">
        <w:rPr>
          <w:rFonts w:eastAsiaTheme="minorHAnsi"/>
          <w:sz w:val="28"/>
          <w:szCs w:val="28"/>
          <w:lang w:eastAsia="en-US"/>
        </w:rPr>
        <w:t xml:space="preserve"> должность </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(наименование должности)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не имею возможности  представить  сведения  о  доходах,  об  имуществе  и</w:t>
      </w:r>
    </w:p>
    <w:p w:rsidR="0025623F" w:rsidRPr="0018464C" w:rsidRDefault="0025623F" w:rsidP="0025623F">
      <w:pPr>
        <w:widowControl/>
        <w:jc w:val="both"/>
        <w:rPr>
          <w:rFonts w:eastAsiaTheme="minorHAnsi"/>
          <w:sz w:val="28"/>
          <w:szCs w:val="28"/>
          <w:lang w:eastAsia="en-US"/>
        </w:rPr>
      </w:pPr>
      <w:proofErr w:type="gramStart"/>
      <w:r w:rsidRPr="0018464C">
        <w:rPr>
          <w:rFonts w:eastAsiaTheme="minorHAnsi"/>
          <w:sz w:val="28"/>
          <w:szCs w:val="28"/>
          <w:lang w:eastAsia="en-US"/>
        </w:rPr>
        <w:t>обязательствах</w:t>
      </w:r>
      <w:proofErr w:type="gramEnd"/>
      <w:r w:rsidRPr="0018464C">
        <w:rPr>
          <w:rFonts w:eastAsiaTheme="minorHAnsi"/>
          <w:sz w:val="28"/>
          <w:szCs w:val="28"/>
          <w:lang w:eastAsia="en-US"/>
        </w:rPr>
        <w:t xml:space="preserve">  имущественного  характера своих супруги (супруга) и (или)</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несовершеннолетних детей 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(Ф.И.О. супруги (супруга) и (или) несовершеннолетних детей)</w:t>
      </w:r>
    </w:p>
    <w:p w:rsidR="0025623F" w:rsidRPr="0018464C" w:rsidRDefault="0025623F" w:rsidP="0025623F">
      <w:pPr>
        <w:widowControl/>
        <w:jc w:val="both"/>
        <w:rPr>
          <w:rFonts w:eastAsiaTheme="minorHAnsi"/>
          <w:sz w:val="28"/>
          <w:szCs w:val="28"/>
          <w:lang w:eastAsia="en-US"/>
        </w:rPr>
      </w:pPr>
      <w:proofErr w:type="gramStart"/>
      <w:r w:rsidRPr="0018464C">
        <w:rPr>
          <w:rFonts w:eastAsiaTheme="minorHAnsi"/>
          <w:sz w:val="28"/>
          <w:szCs w:val="28"/>
          <w:lang w:eastAsia="en-US"/>
        </w:rPr>
        <w:t>за __________________________________, по следующим объективным причинам:</w:t>
      </w:r>
      <w:proofErr w:type="gramEnd"/>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(указать период)</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lastRenderedPageBreak/>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w:t>
      </w:r>
      <w:r w:rsidR="00017096">
        <w:rPr>
          <w:rFonts w:eastAsiaTheme="minorHAnsi"/>
          <w:sz w:val="28"/>
          <w:szCs w:val="28"/>
          <w:lang w:eastAsia="en-US"/>
        </w:rPr>
        <w:t>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________________________________________________________________________.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(указать причины)</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К   заявлению    прилагаю   документы,   подтверждающие   </w:t>
      </w:r>
      <w:proofErr w:type="gramStart"/>
      <w:r w:rsidRPr="0018464C">
        <w:rPr>
          <w:rFonts w:eastAsiaTheme="minorHAnsi"/>
          <w:sz w:val="28"/>
          <w:szCs w:val="28"/>
          <w:lang w:eastAsia="en-US"/>
        </w:rPr>
        <w:t>изложенную</w:t>
      </w:r>
      <w:proofErr w:type="gramEnd"/>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информацию:</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1. _____________________________________________________________________;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2. _____________________________________________________________________;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3. _____________________________________________________________________.</w:t>
      </w:r>
    </w:p>
    <w:p w:rsidR="0025623F" w:rsidRPr="0018464C" w:rsidRDefault="0025623F" w:rsidP="0025623F">
      <w:pPr>
        <w:widowControl/>
        <w:jc w:val="both"/>
        <w:rPr>
          <w:rFonts w:eastAsiaTheme="minorHAnsi"/>
          <w:sz w:val="28"/>
          <w:szCs w:val="28"/>
          <w:lang w:eastAsia="en-US"/>
        </w:rPr>
      </w:pP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___ __________ 20__ г.                          _________________________</w:t>
      </w:r>
    </w:p>
    <w:p w:rsidR="0025623F" w:rsidRPr="0018464C" w:rsidRDefault="0025623F" w:rsidP="0025623F">
      <w:pPr>
        <w:widowControl/>
        <w:jc w:val="both"/>
        <w:rPr>
          <w:rFonts w:eastAsiaTheme="minorHAnsi"/>
          <w:sz w:val="28"/>
          <w:szCs w:val="28"/>
          <w:lang w:eastAsia="en-US"/>
        </w:rPr>
      </w:pPr>
      <w:r w:rsidRPr="0018464C">
        <w:rPr>
          <w:rFonts w:eastAsiaTheme="minorHAnsi"/>
          <w:sz w:val="28"/>
          <w:szCs w:val="28"/>
          <w:lang w:eastAsia="en-US"/>
        </w:rPr>
        <w:t xml:space="preserve">                                                        (подпись)</w:t>
      </w:r>
    </w:p>
    <w:p w:rsidR="0025623F" w:rsidRDefault="0025623F"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Default="00017096" w:rsidP="0025623F">
      <w:pPr>
        <w:widowControl/>
        <w:jc w:val="both"/>
        <w:rPr>
          <w:rFonts w:eastAsiaTheme="minorHAnsi"/>
          <w:sz w:val="28"/>
          <w:szCs w:val="28"/>
          <w:lang w:eastAsia="en-US"/>
        </w:rPr>
      </w:pPr>
    </w:p>
    <w:p w:rsidR="00017096" w:rsidRPr="0018464C" w:rsidRDefault="00017096" w:rsidP="0025623F">
      <w:pPr>
        <w:widowControl/>
        <w:jc w:val="both"/>
        <w:rPr>
          <w:rFonts w:eastAsiaTheme="minorHAnsi"/>
          <w:sz w:val="28"/>
          <w:szCs w:val="28"/>
          <w:lang w:eastAsia="en-US"/>
        </w:rPr>
      </w:pPr>
    </w:p>
    <w:p w:rsidR="00212615" w:rsidRDefault="00212615" w:rsidP="00017096">
      <w:pPr>
        <w:widowControl/>
        <w:jc w:val="right"/>
        <w:rPr>
          <w:rFonts w:eastAsiaTheme="minorHAnsi"/>
          <w:sz w:val="28"/>
          <w:szCs w:val="28"/>
          <w:lang w:eastAsia="en-US"/>
        </w:rPr>
      </w:pPr>
    </w:p>
    <w:p w:rsidR="00212615" w:rsidRPr="00212615" w:rsidRDefault="00212615" w:rsidP="00017096">
      <w:pPr>
        <w:widowControl/>
        <w:jc w:val="right"/>
        <w:rPr>
          <w:rFonts w:eastAsiaTheme="minorHAnsi"/>
          <w:sz w:val="26"/>
          <w:szCs w:val="26"/>
          <w:lang w:eastAsia="en-US"/>
        </w:rPr>
      </w:pP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lastRenderedPageBreak/>
        <w:t>Приложение N 4</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Положению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о комиссии по соблюдению требований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к служебному поведению</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урегулированию конфликта</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интересов в отношении государственных</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гражданских служащих Пензенской области,</w:t>
      </w:r>
    </w:p>
    <w:p w:rsidR="0025623F" w:rsidRPr="00212615" w:rsidRDefault="0025623F" w:rsidP="00017096">
      <w:pPr>
        <w:widowControl/>
        <w:jc w:val="right"/>
        <w:rPr>
          <w:rFonts w:eastAsiaTheme="minorHAnsi"/>
          <w:sz w:val="26"/>
          <w:szCs w:val="26"/>
          <w:lang w:eastAsia="en-US"/>
        </w:rPr>
      </w:pPr>
      <w:proofErr w:type="gramStart"/>
      <w:r w:rsidRPr="00212615">
        <w:rPr>
          <w:rFonts w:eastAsiaTheme="minorHAnsi"/>
          <w:sz w:val="26"/>
          <w:szCs w:val="26"/>
          <w:lang w:eastAsia="en-US"/>
        </w:rPr>
        <w:t>замещающих</w:t>
      </w:r>
      <w:proofErr w:type="gramEnd"/>
      <w:r w:rsidRPr="00212615">
        <w:rPr>
          <w:rFonts w:eastAsiaTheme="minorHAnsi"/>
          <w:sz w:val="26"/>
          <w:szCs w:val="26"/>
          <w:lang w:eastAsia="en-US"/>
        </w:rPr>
        <w:t xml:space="preserve"> должности государственной</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гражданской службы Пензенской области</w:t>
      </w:r>
    </w:p>
    <w:p w:rsidR="00017096"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в</w:t>
      </w:r>
      <w:r w:rsidR="00017096" w:rsidRPr="00212615">
        <w:rPr>
          <w:rFonts w:eastAsiaTheme="minorHAnsi"/>
          <w:sz w:val="26"/>
          <w:szCs w:val="26"/>
          <w:lang w:eastAsia="en-US"/>
        </w:rPr>
        <w:t xml:space="preserve"> государственном органе Уполномоченный</w:t>
      </w:r>
    </w:p>
    <w:p w:rsidR="0025623F" w:rsidRPr="00212615" w:rsidRDefault="00017096" w:rsidP="00017096">
      <w:pPr>
        <w:widowControl/>
        <w:jc w:val="right"/>
        <w:rPr>
          <w:rFonts w:eastAsiaTheme="minorHAnsi"/>
          <w:sz w:val="26"/>
          <w:szCs w:val="26"/>
          <w:lang w:eastAsia="en-US"/>
        </w:rPr>
      </w:pPr>
      <w:r w:rsidRPr="00212615">
        <w:rPr>
          <w:rFonts w:eastAsiaTheme="minorHAnsi"/>
          <w:sz w:val="26"/>
          <w:szCs w:val="26"/>
          <w:lang w:eastAsia="en-US"/>
        </w:rPr>
        <w:t>по правам человека в Пензенской области</w:t>
      </w:r>
      <w:r w:rsidR="0025623F" w:rsidRPr="00212615">
        <w:rPr>
          <w:rFonts w:eastAsiaTheme="minorHAnsi"/>
          <w:sz w:val="26"/>
          <w:szCs w:val="26"/>
          <w:lang w:eastAsia="en-US"/>
        </w:rPr>
        <w:t>,</w:t>
      </w:r>
    </w:p>
    <w:p w:rsidR="0025623F" w:rsidRPr="00212615" w:rsidRDefault="0025623F" w:rsidP="00017096">
      <w:pPr>
        <w:widowControl/>
        <w:jc w:val="right"/>
        <w:rPr>
          <w:rFonts w:eastAsiaTheme="minorHAnsi"/>
          <w:sz w:val="26"/>
          <w:szCs w:val="26"/>
          <w:lang w:eastAsia="en-US"/>
        </w:rPr>
      </w:pPr>
      <w:r w:rsidRPr="00212615">
        <w:rPr>
          <w:rFonts w:eastAsiaTheme="minorHAnsi"/>
          <w:sz w:val="26"/>
          <w:szCs w:val="26"/>
          <w:lang w:eastAsia="en-US"/>
        </w:rPr>
        <w:t>и отдельных категорий лиц</w:t>
      </w:r>
    </w:p>
    <w:p w:rsidR="0025623F" w:rsidRPr="0018464C" w:rsidRDefault="0025623F" w:rsidP="0025623F">
      <w:pPr>
        <w:widowControl/>
        <w:jc w:val="both"/>
        <w:rPr>
          <w:rFonts w:eastAsiaTheme="minorHAnsi"/>
          <w:sz w:val="28"/>
          <w:szCs w:val="28"/>
          <w:lang w:eastAsia="en-US"/>
        </w:rPr>
      </w:pPr>
    </w:p>
    <w:p w:rsidR="0025623F"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Журнал учета заявлений</w:t>
      </w:r>
    </w:p>
    <w:p w:rsidR="00EB7009" w:rsidRPr="0018464C" w:rsidRDefault="0025623F" w:rsidP="00017096">
      <w:pPr>
        <w:widowControl/>
        <w:jc w:val="center"/>
        <w:rPr>
          <w:rFonts w:eastAsiaTheme="minorHAnsi"/>
          <w:sz w:val="28"/>
          <w:szCs w:val="28"/>
          <w:lang w:eastAsia="en-US"/>
        </w:rPr>
      </w:pPr>
      <w:r w:rsidRPr="0018464C">
        <w:rPr>
          <w:rFonts w:eastAsiaTheme="minorHAnsi"/>
          <w:sz w:val="28"/>
          <w:szCs w:val="28"/>
          <w:lang w:eastAsia="en-US"/>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sectPr w:rsidR="00EB7009" w:rsidRPr="0018464C" w:rsidSect="001A1DB9">
      <w:pgSz w:w="11906" w:h="16838"/>
      <w:pgMar w:top="142"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B1" w:rsidRDefault="009272B1" w:rsidP="006C17B8">
      <w:r>
        <w:separator/>
      </w:r>
    </w:p>
  </w:endnote>
  <w:endnote w:type="continuationSeparator" w:id="0">
    <w:p w:rsidR="009272B1" w:rsidRDefault="009272B1" w:rsidP="006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B1" w:rsidRDefault="009272B1" w:rsidP="006C17B8">
      <w:r>
        <w:separator/>
      </w:r>
    </w:p>
  </w:footnote>
  <w:footnote w:type="continuationSeparator" w:id="0">
    <w:p w:rsidR="009272B1" w:rsidRDefault="009272B1" w:rsidP="006C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4C9"/>
    <w:multiLevelType w:val="hybridMultilevel"/>
    <w:tmpl w:val="0EB81C60"/>
    <w:lvl w:ilvl="0" w:tplc="7DEC42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DCA780C"/>
    <w:multiLevelType w:val="hybridMultilevel"/>
    <w:tmpl w:val="238872C0"/>
    <w:lvl w:ilvl="0" w:tplc="43C661B0">
      <w:start w:val="1"/>
      <w:numFmt w:val="decimal"/>
      <w:lvlText w:val="%1."/>
      <w:lvlJc w:val="left"/>
      <w:pPr>
        <w:ind w:left="1237" w:hanging="435"/>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
    <w:nsid w:val="51A153A0"/>
    <w:multiLevelType w:val="hybridMultilevel"/>
    <w:tmpl w:val="416E8B8A"/>
    <w:lvl w:ilvl="0" w:tplc="2F5AD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831AED"/>
    <w:multiLevelType w:val="hybridMultilevel"/>
    <w:tmpl w:val="22B013D0"/>
    <w:lvl w:ilvl="0" w:tplc="AD843ED0">
      <w:start w:val="1"/>
      <w:numFmt w:val="decimal"/>
      <w:lvlText w:val="%1."/>
      <w:lvlJc w:val="left"/>
      <w:pPr>
        <w:ind w:left="967"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E0A531D"/>
    <w:multiLevelType w:val="hybridMultilevel"/>
    <w:tmpl w:val="7F508D26"/>
    <w:lvl w:ilvl="0" w:tplc="6ACEC34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9A3263F"/>
    <w:multiLevelType w:val="hybridMultilevel"/>
    <w:tmpl w:val="0EB81C60"/>
    <w:lvl w:ilvl="0" w:tplc="7DEC42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F4313BF"/>
    <w:multiLevelType w:val="hybridMultilevel"/>
    <w:tmpl w:val="AFEA4852"/>
    <w:lvl w:ilvl="0" w:tplc="33EC62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BA0"/>
    <w:rsid w:val="00017096"/>
    <w:rsid w:val="000531A3"/>
    <w:rsid w:val="00076A55"/>
    <w:rsid w:val="00082FEF"/>
    <w:rsid w:val="0009513D"/>
    <w:rsid w:val="000B52E0"/>
    <w:rsid w:val="000C1ED3"/>
    <w:rsid w:val="000D0CD9"/>
    <w:rsid w:val="000F1527"/>
    <w:rsid w:val="000F1922"/>
    <w:rsid w:val="001248DD"/>
    <w:rsid w:val="001430D2"/>
    <w:rsid w:val="00146558"/>
    <w:rsid w:val="00165CDD"/>
    <w:rsid w:val="00181D29"/>
    <w:rsid w:val="00183CDF"/>
    <w:rsid w:val="0018464C"/>
    <w:rsid w:val="001A1DB9"/>
    <w:rsid w:val="001E6AF5"/>
    <w:rsid w:val="001F36A9"/>
    <w:rsid w:val="002004CA"/>
    <w:rsid w:val="00212615"/>
    <w:rsid w:val="00221219"/>
    <w:rsid w:val="00221278"/>
    <w:rsid w:val="00233B74"/>
    <w:rsid w:val="00237FCF"/>
    <w:rsid w:val="0025623F"/>
    <w:rsid w:val="002907C2"/>
    <w:rsid w:val="00293682"/>
    <w:rsid w:val="002B4D37"/>
    <w:rsid w:val="002C2339"/>
    <w:rsid w:val="002D39CE"/>
    <w:rsid w:val="002E7ADC"/>
    <w:rsid w:val="0030156D"/>
    <w:rsid w:val="003048E6"/>
    <w:rsid w:val="00306E22"/>
    <w:rsid w:val="003175D3"/>
    <w:rsid w:val="0034489B"/>
    <w:rsid w:val="0036456A"/>
    <w:rsid w:val="00397AE0"/>
    <w:rsid w:val="003A348D"/>
    <w:rsid w:val="003A6688"/>
    <w:rsid w:val="003C1231"/>
    <w:rsid w:val="003D2751"/>
    <w:rsid w:val="003E5806"/>
    <w:rsid w:val="0040327F"/>
    <w:rsid w:val="00404F94"/>
    <w:rsid w:val="00437E26"/>
    <w:rsid w:val="00445107"/>
    <w:rsid w:val="00450BA0"/>
    <w:rsid w:val="00452CF1"/>
    <w:rsid w:val="00464E1E"/>
    <w:rsid w:val="00480593"/>
    <w:rsid w:val="0048280E"/>
    <w:rsid w:val="004831E4"/>
    <w:rsid w:val="00483882"/>
    <w:rsid w:val="004B71AC"/>
    <w:rsid w:val="004B71B9"/>
    <w:rsid w:val="00504CB2"/>
    <w:rsid w:val="00536451"/>
    <w:rsid w:val="0053769B"/>
    <w:rsid w:val="0056044E"/>
    <w:rsid w:val="00582E6E"/>
    <w:rsid w:val="00592833"/>
    <w:rsid w:val="005962E7"/>
    <w:rsid w:val="005A59E9"/>
    <w:rsid w:val="005B4565"/>
    <w:rsid w:val="005B5265"/>
    <w:rsid w:val="005B5824"/>
    <w:rsid w:val="005E67FA"/>
    <w:rsid w:val="005E7724"/>
    <w:rsid w:val="005F2C21"/>
    <w:rsid w:val="005F74C5"/>
    <w:rsid w:val="006202C0"/>
    <w:rsid w:val="006308AA"/>
    <w:rsid w:val="0064015E"/>
    <w:rsid w:val="00643E20"/>
    <w:rsid w:val="006469DA"/>
    <w:rsid w:val="0065272E"/>
    <w:rsid w:val="006554A9"/>
    <w:rsid w:val="006557EA"/>
    <w:rsid w:val="00655CA7"/>
    <w:rsid w:val="0066199E"/>
    <w:rsid w:val="0066300C"/>
    <w:rsid w:val="00680E99"/>
    <w:rsid w:val="00681EC7"/>
    <w:rsid w:val="00683811"/>
    <w:rsid w:val="006A0762"/>
    <w:rsid w:val="006A6BA5"/>
    <w:rsid w:val="006C17B8"/>
    <w:rsid w:val="006D122C"/>
    <w:rsid w:val="006D6D55"/>
    <w:rsid w:val="006E2A4B"/>
    <w:rsid w:val="00722F29"/>
    <w:rsid w:val="00742130"/>
    <w:rsid w:val="007744A9"/>
    <w:rsid w:val="00782C40"/>
    <w:rsid w:val="00786469"/>
    <w:rsid w:val="007876B1"/>
    <w:rsid w:val="00795A74"/>
    <w:rsid w:val="007D01B8"/>
    <w:rsid w:val="007D4361"/>
    <w:rsid w:val="007F579E"/>
    <w:rsid w:val="00801CDB"/>
    <w:rsid w:val="0085741F"/>
    <w:rsid w:val="00880C28"/>
    <w:rsid w:val="00890DF0"/>
    <w:rsid w:val="008A40EE"/>
    <w:rsid w:val="008A45A1"/>
    <w:rsid w:val="008B0D22"/>
    <w:rsid w:val="008B2A7F"/>
    <w:rsid w:val="008B755B"/>
    <w:rsid w:val="008C7DE0"/>
    <w:rsid w:val="008E136D"/>
    <w:rsid w:val="008E6B41"/>
    <w:rsid w:val="009272B1"/>
    <w:rsid w:val="00947EBA"/>
    <w:rsid w:val="009A2305"/>
    <w:rsid w:val="009A5869"/>
    <w:rsid w:val="00A01B8E"/>
    <w:rsid w:val="00A035B9"/>
    <w:rsid w:val="00A11434"/>
    <w:rsid w:val="00A2361D"/>
    <w:rsid w:val="00A275EF"/>
    <w:rsid w:val="00A3176A"/>
    <w:rsid w:val="00A37485"/>
    <w:rsid w:val="00A379E7"/>
    <w:rsid w:val="00A43CC6"/>
    <w:rsid w:val="00A84D39"/>
    <w:rsid w:val="00A87085"/>
    <w:rsid w:val="00AA164E"/>
    <w:rsid w:val="00AA4B80"/>
    <w:rsid w:val="00AC46EB"/>
    <w:rsid w:val="00AD4B8A"/>
    <w:rsid w:val="00B01424"/>
    <w:rsid w:val="00B015FE"/>
    <w:rsid w:val="00B31E81"/>
    <w:rsid w:val="00B34E30"/>
    <w:rsid w:val="00B355C2"/>
    <w:rsid w:val="00B40543"/>
    <w:rsid w:val="00B41D47"/>
    <w:rsid w:val="00B6669B"/>
    <w:rsid w:val="00B8539F"/>
    <w:rsid w:val="00BD2D1E"/>
    <w:rsid w:val="00BF01AA"/>
    <w:rsid w:val="00C1501B"/>
    <w:rsid w:val="00C22415"/>
    <w:rsid w:val="00C4019C"/>
    <w:rsid w:val="00C50E5A"/>
    <w:rsid w:val="00C600E2"/>
    <w:rsid w:val="00C80623"/>
    <w:rsid w:val="00CB300E"/>
    <w:rsid w:val="00CC412B"/>
    <w:rsid w:val="00CC6B76"/>
    <w:rsid w:val="00CC7AE5"/>
    <w:rsid w:val="00CE4CD0"/>
    <w:rsid w:val="00D0244C"/>
    <w:rsid w:val="00D02DE4"/>
    <w:rsid w:val="00D27139"/>
    <w:rsid w:val="00D32C0E"/>
    <w:rsid w:val="00D45D86"/>
    <w:rsid w:val="00D72341"/>
    <w:rsid w:val="00D7788F"/>
    <w:rsid w:val="00DA2B09"/>
    <w:rsid w:val="00DC04EC"/>
    <w:rsid w:val="00DE337D"/>
    <w:rsid w:val="00E14213"/>
    <w:rsid w:val="00E1591B"/>
    <w:rsid w:val="00E23909"/>
    <w:rsid w:val="00E268AF"/>
    <w:rsid w:val="00E26F3C"/>
    <w:rsid w:val="00E31528"/>
    <w:rsid w:val="00E354F9"/>
    <w:rsid w:val="00E37305"/>
    <w:rsid w:val="00E411EF"/>
    <w:rsid w:val="00E43AB8"/>
    <w:rsid w:val="00E45871"/>
    <w:rsid w:val="00E46250"/>
    <w:rsid w:val="00E77674"/>
    <w:rsid w:val="00E86BF0"/>
    <w:rsid w:val="00EB7009"/>
    <w:rsid w:val="00EC52B7"/>
    <w:rsid w:val="00ED2435"/>
    <w:rsid w:val="00ED6C43"/>
    <w:rsid w:val="00EF0671"/>
    <w:rsid w:val="00F0440E"/>
    <w:rsid w:val="00F12698"/>
    <w:rsid w:val="00F12FE2"/>
    <w:rsid w:val="00F32792"/>
    <w:rsid w:val="00F52BED"/>
    <w:rsid w:val="00F52E96"/>
    <w:rsid w:val="00F52EFE"/>
    <w:rsid w:val="00F83291"/>
    <w:rsid w:val="00FB0F55"/>
    <w:rsid w:val="00FE66AD"/>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C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0440E"/>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BA0"/>
    <w:pPr>
      <w:widowControl/>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50BA0"/>
    <w:rPr>
      <w:rFonts w:ascii="Tahoma" w:hAnsi="Tahoma" w:cs="Tahoma"/>
      <w:sz w:val="16"/>
      <w:szCs w:val="16"/>
    </w:rPr>
  </w:style>
  <w:style w:type="character" w:customStyle="1" w:styleId="30">
    <w:name w:val="Заголовок 3 Знак"/>
    <w:basedOn w:val="a0"/>
    <w:link w:val="3"/>
    <w:rsid w:val="00F0440E"/>
    <w:rPr>
      <w:rFonts w:ascii="Times New Roman" w:eastAsia="Times New Roman" w:hAnsi="Times New Roman" w:cs="Times New Roman"/>
      <w:b/>
      <w:sz w:val="40"/>
      <w:szCs w:val="20"/>
      <w:lang w:eastAsia="ru-RU"/>
    </w:rPr>
  </w:style>
  <w:style w:type="paragraph" w:styleId="a5">
    <w:name w:val="List Paragraph"/>
    <w:basedOn w:val="a"/>
    <w:uiPriority w:val="34"/>
    <w:qFormat/>
    <w:rsid w:val="004B71B9"/>
    <w:pPr>
      <w:ind w:left="720"/>
      <w:contextualSpacing/>
    </w:pPr>
  </w:style>
  <w:style w:type="paragraph" w:styleId="a6">
    <w:name w:val="header"/>
    <w:basedOn w:val="a"/>
    <w:link w:val="a7"/>
    <w:uiPriority w:val="99"/>
    <w:semiHidden/>
    <w:unhideWhenUsed/>
    <w:rsid w:val="006C17B8"/>
    <w:pPr>
      <w:tabs>
        <w:tab w:val="center" w:pos="4677"/>
        <w:tab w:val="right" w:pos="9355"/>
      </w:tabs>
    </w:pPr>
  </w:style>
  <w:style w:type="character" w:customStyle="1" w:styleId="a7">
    <w:name w:val="Верхний колонтитул Знак"/>
    <w:basedOn w:val="a0"/>
    <w:link w:val="a6"/>
    <w:uiPriority w:val="99"/>
    <w:semiHidden/>
    <w:rsid w:val="006C17B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6C17B8"/>
    <w:pPr>
      <w:tabs>
        <w:tab w:val="center" w:pos="4677"/>
        <w:tab w:val="right" w:pos="9355"/>
      </w:tabs>
    </w:pPr>
  </w:style>
  <w:style w:type="character" w:customStyle="1" w:styleId="a9">
    <w:name w:val="Нижний колонтитул Знак"/>
    <w:basedOn w:val="a0"/>
    <w:link w:val="a8"/>
    <w:uiPriority w:val="99"/>
    <w:semiHidden/>
    <w:rsid w:val="006C17B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65CDD"/>
    <w:rPr>
      <w:rFonts w:asciiTheme="majorHAnsi" w:eastAsiaTheme="majorEastAsia" w:hAnsiTheme="majorHAnsi" w:cstheme="majorBidi"/>
      <w:b/>
      <w:bCs/>
      <w:color w:val="365F91" w:themeColor="accent1" w:themeShade="BF"/>
      <w:sz w:val="28"/>
      <w:szCs w:val="28"/>
      <w:lang w:eastAsia="ru-RU"/>
    </w:rPr>
  </w:style>
  <w:style w:type="character" w:customStyle="1" w:styleId="aa">
    <w:name w:val="Цветовое выделение"/>
    <w:uiPriority w:val="99"/>
    <w:rsid w:val="00165CDD"/>
    <w:rPr>
      <w:b/>
      <w:bCs/>
      <w:color w:val="000080"/>
    </w:rPr>
  </w:style>
  <w:style w:type="character" w:customStyle="1" w:styleId="ab">
    <w:name w:val="Гипертекстовая ссылка"/>
    <w:basedOn w:val="aa"/>
    <w:uiPriority w:val="99"/>
    <w:rsid w:val="00165CDD"/>
    <w:rPr>
      <w:b/>
      <w:bCs/>
      <w:color w:val="008000"/>
    </w:rPr>
  </w:style>
  <w:style w:type="paragraph" w:customStyle="1" w:styleId="ac">
    <w:name w:val="Заголовок статьи"/>
    <w:basedOn w:val="a"/>
    <w:next w:val="a"/>
    <w:uiPriority w:val="99"/>
    <w:rsid w:val="00165CDD"/>
    <w:pPr>
      <w:widowControl/>
      <w:autoSpaceDE w:val="0"/>
      <w:autoSpaceDN w:val="0"/>
      <w:adjustRightInd w:val="0"/>
      <w:ind w:left="1612" w:hanging="892"/>
      <w:jc w:val="both"/>
    </w:pPr>
    <w:rPr>
      <w:rFonts w:ascii="Arial" w:eastAsiaTheme="minorHAnsi" w:hAnsi="Arial" w:cs="Arial"/>
      <w:sz w:val="24"/>
      <w:szCs w:val="24"/>
      <w:lang w:eastAsia="en-US"/>
    </w:rPr>
  </w:style>
  <w:style w:type="paragraph" w:customStyle="1" w:styleId="ad">
    <w:name w:val="Комментарий"/>
    <w:basedOn w:val="a"/>
    <w:next w:val="a"/>
    <w:uiPriority w:val="99"/>
    <w:rsid w:val="00165CDD"/>
    <w:pPr>
      <w:widowControl/>
      <w:autoSpaceDE w:val="0"/>
      <w:autoSpaceDN w:val="0"/>
      <w:adjustRightInd w:val="0"/>
      <w:ind w:left="170"/>
      <w:jc w:val="both"/>
    </w:pPr>
    <w:rPr>
      <w:rFonts w:ascii="Arial" w:eastAsiaTheme="minorHAnsi" w:hAnsi="Arial" w:cs="Arial"/>
      <w:i/>
      <w:iCs/>
      <w:color w:val="800080"/>
      <w:sz w:val="24"/>
      <w:szCs w:val="24"/>
      <w:lang w:eastAsia="en-US"/>
    </w:rPr>
  </w:style>
  <w:style w:type="character" w:styleId="ae">
    <w:name w:val="Hyperlink"/>
    <w:basedOn w:val="a0"/>
    <w:uiPriority w:val="99"/>
    <w:unhideWhenUsed/>
    <w:rsid w:val="0068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15</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Vladelec</cp:lastModifiedBy>
  <cp:revision>70</cp:revision>
  <cp:lastPrinted>2014-05-12T07:07:00Z</cp:lastPrinted>
  <dcterms:created xsi:type="dcterms:W3CDTF">2008-09-24T10:41:00Z</dcterms:created>
  <dcterms:modified xsi:type="dcterms:W3CDTF">2014-05-12T07:07:00Z</dcterms:modified>
</cp:coreProperties>
</file>